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02B93">
        <w:rPr>
          <w:rFonts w:cstheme="min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A6F4A68" wp14:editId="4A866BEB">
            <wp:simplePos x="0" y="0"/>
            <wp:positionH relativeFrom="column">
              <wp:posOffset>0</wp:posOffset>
            </wp:positionH>
            <wp:positionV relativeFrom="paragraph">
              <wp:posOffset>-477078</wp:posOffset>
            </wp:positionV>
            <wp:extent cx="5526157" cy="8117470"/>
            <wp:effectExtent l="0" t="0" r="0" b="0"/>
            <wp:wrapNone/>
            <wp:docPr id="3" name="Рисунок 3" descr="C:\Users\user\YandexDisk\Скриншоты\2023-01-29_00-06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3-01-29_00-06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4" b="5109"/>
                    <a:stretch/>
                  </pic:blipFill>
                  <pic:spPr bwMode="auto">
                    <a:xfrm>
                      <a:off x="0" y="0"/>
                      <a:ext cx="5526709" cy="811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bookmarkStart w:id="0" w:name="_GoBack"/>
      <w:bookmarkEnd w:id="0"/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02B93" w:rsidRDefault="00002B9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9A4D46" w:rsidRPr="0077451A" w:rsidRDefault="005577AE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1228090</wp:posOffset>
                </wp:positionV>
                <wp:extent cx="1552575" cy="257175"/>
                <wp:effectExtent l="0" t="4445" r="381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CF" w:rsidRPr="001679CF" w:rsidRDefault="001679CF" w:rsidP="001679CF">
                            <w:pPr>
                              <w:pStyle w:val="af1"/>
                              <w:jc w:val="center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2pt;margin-top:96.7pt;width:122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" filled="f" fillcolor="#c6d9f1 [671]" stroked="f">
                <v:textbox inset="0,0,0,0">
                  <w:txbxContent>
                    <w:p w:rsidR="001679CF" w:rsidRPr="001679CF" w:rsidRDefault="001679CF" w:rsidP="001679CF">
                      <w:pPr>
                        <w:pStyle w:val="af1"/>
                        <w:jc w:val="center"/>
                        <w:rPr>
                          <w:rFonts w:cstheme="minorHAnsi"/>
                          <w:noProof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-1457017814"/>
        <w:docPartObj>
          <w:docPartGallery w:val="Table of Contents"/>
          <w:docPartUnique/>
        </w:docPartObj>
      </w:sdtPr>
      <w:sdtEndPr/>
      <w:sdtContent>
        <w:p w:rsidR="00817CDB" w:rsidRDefault="00817CDB" w:rsidP="0046174B">
          <w:pPr>
            <w:pStyle w:val="af0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46174B" w:rsidRPr="0046174B" w:rsidRDefault="0046174B" w:rsidP="00B03769">
          <w:pPr>
            <w:pStyle w:val="af0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46174B" w:rsidRDefault="009962E2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 w:rsidR="0046174B" w:rsidRPr="00761158">
            <w:rPr>
              <w:lang w:val="ru-RU"/>
            </w:rPr>
            <w:instrText xml:space="preserve"> </w:instrText>
          </w:r>
          <w:r w:rsidR="0046174B">
            <w:instrText>TOC</w:instrText>
          </w:r>
          <w:r w:rsidR="0046174B" w:rsidRPr="00761158">
            <w:rPr>
              <w:lang w:val="ru-RU"/>
            </w:rPr>
            <w:instrText xml:space="preserve"> \</w:instrText>
          </w:r>
          <w:r w:rsidR="0046174B">
            <w:instrText>o</w:instrText>
          </w:r>
          <w:r w:rsidR="0046174B" w:rsidRPr="00761158">
            <w:rPr>
              <w:lang w:val="ru-RU"/>
            </w:rPr>
            <w:instrText xml:space="preserve"> "1-3" \</w:instrText>
          </w:r>
          <w:r w:rsidR="0046174B">
            <w:instrText>h</w:instrText>
          </w:r>
          <w:r w:rsidR="0046174B" w:rsidRPr="00761158">
            <w:rPr>
              <w:lang w:val="ru-RU"/>
            </w:rPr>
            <w:instrText xml:space="preserve"> \</w:instrText>
          </w:r>
          <w:r w:rsidR="0046174B">
            <w:instrText>z</w:instrText>
          </w:r>
          <w:r w:rsidR="0046174B" w:rsidRPr="00761158">
            <w:rPr>
              <w:lang w:val="ru-RU"/>
            </w:rPr>
            <w:instrText xml:space="preserve"> \</w:instrText>
          </w:r>
          <w:r w:rsidR="0046174B">
            <w:instrText>u</w:instrText>
          </w:r>
          <w:r w:rsidR="0046174B" w:rsidRPr="00761158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124426981" w:history="1">
            <w:r w:rsidR="0046174B" w:rsidRPr="00BA419B">
              <w:rPr>
                <w:rStyle w:val="a6"/>
                <w:noProof/>
                <w:lang w:val="ru-RU"/>
              </w:rPr>
              <w:t>1.</w:t>
            </w:r>
            <w:r w:rsidR="0046174B" w:rsidRPr="00BA419B">
              <w:rPr>
                <w:rStyle w:val="a6"/>
                <w:noProof/>
              </w:rPr>
              <w:t>Паспорт программы развития</w:t>
            </w:r>
            <w:r w:rsidR="004617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174B" w:rsidRPr="00DA0329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2" w:history="1">
            <w:r w:rsidR="0046174B" w:rsidRPr="00BA419B">
              <w:rPr>
                <w:rStyle w:val="a6"/>
                <w:noProof/>
                <w:lang w:val="ru-RU"/>
              </w:rPr>
              <w:t>2.</w:t>
            </w:r>
            <w:r w:rsidR="0046174B" w:rsidRPr="00BA419B">
              <w:rPr>
                <w:rStyle w:val="a6"/>
                <w:noProof/>
              </w:rPr>
              <w:t>Информационная справка об организации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_Toc124426982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7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Pr="003759C4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3" w:history="1">
            <w:r w:rsidR="0046174B" w:rsidRPr="00BA419B">
              <w:rPr>
                <w:rStyle w:val="a6"/>
                <w:noProof/>
                <w:lang w:val="ru-RU"/>
              </w:rPr>
              <w:t>3.Проблемно-ориентированный анализ текущего состояния и результаты самодиагностики.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_Toc124426983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14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Pr="003759C4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4" w:history="1">
            <w:r w:rsidR="0046174B" w:rsidRPr="00BA419B">
              <w:rPr>
                <w:rStyle w:val="a6"/>
                <w:noProof/>
                <w:lang w:val="ru-RU"/>
              </w:rPr>
              <w:t>4.</w:t>
            </w:r>
            <w:r w:rsidR="0046174B" w:rsidRPr="00BA419B">
              <w:rPr>
                <w:rStyle w:val="a6"/>
                <w:noProof/>
              </w:rPr>
              <w:t>Основные направления развития организации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_Toc124426984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27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Pr="003759C4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5" w:history="1">
            <w:r w:rsidR="0046174B" w:rsidRPr="00BA419B">
              <w:rPr>
                <w:rStyle w:val="a6"/>
                <w:noProof/>
                <w:lang w:val="ru-RU"/>
              </w:rPr>
              <w:t>5.Модель образовательного процесса и образовательной программы ОУ (реализация модели «школа полного дня»)</w:t>
            </w:r>
            <w:r w:rsidR="0046174B">
              <w:rPr>
                <w:noProof/>
                <w:webHidden/>
              </w:rPr>
              <w:tab/>
            </w:r>
            <w:r w:rsidR="003759C4">
              <w:rPr>
                <w:noProof/>
                <w:webHidden/>
                <w:lang w:val="ru-RU"/>
              </w:rPr>
              <w:t xml:space="preserve"> </w:t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_Toc124426985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29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6" w:history="1">
            <w:r w:rsidR="0046174B" w:rsidRPr="00BA419B">
              <w:rPr>
                <w:rStyle w:val="a6"/>
                <w:noProof/>
                <w:lang w:val="ru-RU"/>
              </w:rPr>
              <w:t>6.Модель управления школой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_Toc124426986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33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7" w:history="1">
            <w:r w:rsidR="0046174B" w:rsidRPr="00BA419B">
              <w:rPr>
                <w:rStyle w:val="a6"/>
                <w:noProof/>
                <w:lang w:val="ru-RU"/>
              </w:rPr>
              <w:t>7.Информационное обеспечение развития Школы.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_Toc124426987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35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8" w:history="1">
            <w:r w:rsidR="0046174B" w:rsidRPr="00BA419B">
              <w:rPr>
                <w:rStyle w:val="a6"/>
                <w:noProof/>
                <w:lang w:val="ru-RU"/>
              </w:rPr>
              <w:t>8.Ресурсное обеспечение реализации программы развития (образовательная инфраструктура)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_Toc124426988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36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89" w:history="1">
            <w:r w:rsidR="0046174B" w:rsidRPr="00BA419B">
              <w:rPr>
                <w:rStyle w:val="a6"/>
                <w:noProof/>
                <w:lang w:val="ru-RU"/>
              </w:rPr>
              <w:t>9.Ожидаемые результаты реализации Программы развития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_Toc124426989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40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Default="00A029E1">
          <w:pPr>
            <w:pStyle w:val="11"/>
            <w:tabs>
              <w:tab w:val="right" w:leader="dot" w:pos="9017"/>
            </w:tabs>
            <w:rPr>
              <w:rFonts w:eastAsiaTheme="minorEastAsia"/>
              <w:noProof/>
              <w:lang w:val="ru-RU" w:eastAsia="ru-RU"/>
            </w:rPr>
          </w:pPr>
          <w:hyperlink w:anchor="_Toc124426990" w:history="1">
            <w:r w:rsidR="0046174B" w:rsidRPr="00BA419B">
              <w:rPr>
                <w:rStyle w:val="a6"/>
                <w:rFonts w:eastAsia="Times New Roman"/>
                <w:noProof/>
                <w:shd w:val="clear" w:color="auto" w:fill="FFFFFF"/>
                <w:lang w:val="ru-RU" w:eastAsia="ru-RU"/>
              </w:rPr>
              <w:t xml:space="preserve">10.Дорожная карта реализации программы развития </w:t>
            </w:r>
            <w:r w:rsidR="0046174B" w:rsidRPr="00BA419B">
              <w:rPr>
                <w:rStyle w:val="a6"/>
                <w:rFonts w:eastAsia="Times New Roman"/>
                <w:noProof/>
                <w:lang w:val="ru-RU" w:eastAsia="ru-RU"/>
              </w:rPr>
              <w:t>2022-2026гг</w:t>
            </w:r>
            <w:r w:rsidR="0046174B">
              <w:rPr>
                <w:noProof/>
                <w:webHidden/>
              </w:rPr>
              <w:tab/>
            </w:r>
            <w:r w:rsidR="009962E2">
              <w:rPr>
                <w:noProof/>
                <w:webHidden/>
              </w:rPr>
              <w:fldChar w:fldCharType="begin"/>
            </w:r>
            <w:r w:rsidR="0046174B">
              <w:rPr>
                <w:noProof/>
                <w:webHidden/>
              </w:rPr>
              <w:instrText xml:space="preserve"> PAGEREF _Toc124426990 \h </w:instrText>
            </w:r>
            <w:r w:rsidR="009962E2">
              <w:rPr>
                <w:noProof/>
                <w:webHidden/>
              </w:rPr>
            </w:r>
            <w:r w:rsidR="009962E2">
              <w:rPr>
                <w:noProof/>
                <w:webHidden/>
              </w:rPr>
              <w:fldChar w:fldCharType="separate"/>
            </w:r>
            <w:r w:rsidR="00694ADF">
              <w:rPr>
                <w:noProof/>
                <w:webHidden/>
              </w:rPr>
              <w:t>43</w:t>
            </w:r>
            <w:r w:rsidR="009962E2">
              <w:rPr>
                <w:noProof/>
                <w:webHidden/>
              </w:rPr>
              <w:fldChar w:fldCharType="end"/>
            </w:r>
          </w:hyperlink>
        </w:p>
        <w:p w:rsidR="0046174B" w:rsidRDefault="009962E2">
          <w:r>
            <w:rPr>
              <w:b/>
              <w:bCs/>
            </w:rPr>
            <w:fldChar w:fldCharType="end"/>
          </w:r>
        </w:p>
      </w:sdtContent>
    </w:sdt>
    <w:p w:rsidR="0046174B" w:rsidRDefault="0046174B" w:rsidP="0046174B">
      <w:pPr>
        <w:pStyle w:val="af0"/>
      </w:pPr>
    </w:p>
    <w:p w:rsidR="000128EA" w:rsidRDefault="000128EA" w:rsidP="0046174B">
      <w:pPr>
        <w:pStyle w:val="af0"/>
      </w:pPr>
    </w:p>
    <w:p w:rsidR="000128EA" w:rsidRDefault="001C2CE5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1422400</wp:posOffset>
            </wp:positionV>
            <wp:extent cx="1524000" cy="1276350"/>
            <wp:effectExtent l="19050" t="0" r="0" b="0"/>
            <wp:wrapSquare wrapText="bothSides"/>
            <wp:docPr id="14" name="Рисунок 2" descr="C:\Users\школа\Desktop\мой  класс\фото на школьн. тематику\R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мой  класс\фото на школьн. тематику\Ru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8EA">
        <w:rPr>
          <w:lang w:val="ru-RU"/>
        </w:rPr>
        <w:br w:type="page"/>
      </w:r>
    </w:p>
    <w:p w:rsidR="00DE5D23" w:rsidRDefault="0046174B" w:rsidP="00F40292">
      <w:pPr>
        <w:pStyle w:val="1"/>
        <w:spacing w:before="0" w:beforeAutospacing="0" w:after="0" w:afterAutospacing="0" w:line="240" w:lineRule="atLeast"/>
        <w:rPr>
          <w:lang w:val="ru-RU"/>
        </w:rPr>
      </w:pPr>
      <w:bookmarkStart w:id="1" w:name="_Toc124426525"/>
      <w:bookmarkStart w:id="2" w:name="_Toc124426697"/>
      <w:bookmarkStart w:id="3" w:name="_Toc124426981"/>
      <w:r>
        <w:rPr>
          <w:lang w:val="ru-RU"/>
        </w:rPr>
        <w:lastRenderedPageBreak/>
        <w:t>1.</w:t>
      </w:r>
      <w:r w:rsidR="001C2CE5">
        <w:rPr>
          <w:lang w:val="ru-RU"/>
        </w:rPr>
        <w:t xml:space="preserve"> </w:t>
      </w:r>
      <w:r w:rsidR="009A4D46" w:rsidRPr="0077451A">
        <w:t>Паспорт программы развития</w:t>
      </w:r>
      <w:bookmarkEnd w:id="1"/>
      <w:bookmarkEnd w:id="2"/>
      <w:bookmarkEnd w:id="3"/>
    </w:p>
    <w:p w:rsidR="00F40292" w:rsidRPr="00F40292" w:rsidRDefault="00F40292" w:rsidP="00F40292">
      <w:pPr>
        <w:spacing w:before="0" w:beforeAutospacing="0" w:after="0" w:afterAutospacing="0" w:line="240" w:lineRule="atLeast"/>
        <w:rPr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371"/>
      </w:tblGrid>
      <w:tr w:rsidR="0077451A" w:rsidRPr="00002B93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F40292">
            <w:pPr>
              <w:spacing w:before="0" w:beforeAutospacing="0" w:after="0" w:afterAutospacing="0" w:line="240" w:lineRule="atLeast"/>
              <w:rPr>
                <w:rFonts w:cstheme="minorHAnsi"/>
                <w:b/>
                <w:sz w:val="24"/>
                <w:szCs w:val="24"/>
              </w:rPr>
            </w:pP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 xml:space="preserve">Полное наименование </w:t>
            </w:r>
            <w:r w:rsidRPr="00DA0329">
              <w:rPr>
                <w:rFonts w:cstheme="minorHAnsi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pStyle w:val="07BODY-1st"/>
              <w:spacing w:line="240" w:lineRule="atLeast"/>
              <w:ind w:left="-75" w:firstLine="28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745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Муниципальное </w:t>
            </w:r>
            <w:r w:rsidR="001C2CE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казённое </w:t>
            </w:r>
            <w:r w:rsidRPr="007745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общеобразовательное учреждение </w:t>
            </w:r>
            <w:r w:rsidR="001C2CE5">
              <w:rPr>
                <w:rStyle w:val="propis"/>
                <w:rFonts w:asciiTheme="minorHAnsi" w:eastAsiaTheme="majorEastAsia" w:hAnsiTheme="minorHAnsi" w:cstheme="minorHAnsi"/>
                <w:iCs/>
                <w:color w:val="auto"/>
                <w:sz w:val="24"/>
                <w:szCs w:val="24"/>
              </w:rPr>
              <w:t xml:space="preserve"> </w:t>
            </w:r>
            <w:r w:rsidR="001C2CE5" w:rsidRPr="00DA0329">
              <w:rPr>
                <w:rStyle w:val="propis"/>
                <w:rFonts w:asciiTheme="minorHAnsi" w:eastAsiaTheme="majorEastAsia" w:hAnsiTheme="minorHAnsi" w:cstheme="minorHAnsi"/>
                <w:b/>
                <w:i w:val="0"/>
                <w:iCs/>
                <w:color w:val="auto"/>
                <w:sz w:val="24"/>
                <w:szCs w:val="24"/>
              </w:rPr>
              <w:t>«Чернская средняя общеобразовательная школа имени</w:t>
            </w:r>
            <w:r w:rsidR="00DA0329" w:rsidRPr="00DA0329">
              <w:rPr>
                <w:rStyle w:val="propis"/>
                <w:rFonts w:asciiTheme="minorHAnsi" w:eastAsiaTheme="majorEastAsia" w:hAnsiTheme="minorHAnsi" w:cstheme="minorHAnsi"/>
                <w:b/>
                <w:i w:val="0"/>
                <w:iCs/>
                <w:color w:val="auto"/>
                <w:sz w:val="24"/>
                <w:szCs w:val="24"/>
              </w:rPr>
              <w:t xml:space="preserve"> Героя Советского Союза Дворникова Георгия </w:t>
            </w:r>
            <w:r w:rsidRPr="00DA0329">
              <w:rPr>
                <w:rStyle w:val="propis"/>
                <w:rFonts w:asciiTheme="minorHAnsi" w:eastAsiaTheme="majorEastAsia" w:hAnsiTheme="minorHAnsi" w:cstheme="minorHAnsi"/>
                <w:b/>
                <w:i w:val="0"/>
                <w:iCs/>
                <w:color w:val="auto"/>
                <w:sz w:val="24"/>
                <w:szCs w:val="24"/>
              </w:rPr>
              <w:t>Т</w:t>
            </w:r>
            <w:r w:rsidR="00DA0329" w:rsidRPr="00DA0329">
              <w:rPr>
                <w:rStyle w:val="propis"/>
                <w:rFonts w:asciiTheme="minorHAnsi" w:eastAsiaTheme="majorEastAsia" w:hAnsiTheme="minorHAnsi" w:cstheme="minorHAnsi"/>
                <w:b/>
                <w:i w:val="0"/>
                <w:iCs/>
                <w:color w:val="auto"/>
                <w:sz w:val="24"/>
                <w:szCs w:val="24"/>
              </w:rPr>
              <w:t>имофеевича</w:t>
            </w:r>
            <w:r w:rsidRPr="00DA0329"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  <w:t>»</w:t>
            </w:r>
          </w:p>
        </w:tc>
      </w:tr>
      <w:tr w:rsidR="0077451A" w:rsidRPr="00002B93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DA032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>Документы, послужи</w:t>
            </w:r>
            <w:r w:rsidR="00DA0329">
              <w:rPr>
                <w:rFonts w:cstheme="minorHAnsi"/>
                <w:b/>
                <w:sz w:val="24"/>
                <w:szCs w:val="24"/>
                <w:lang w:val="ru-RU"/>
              </w:rPr>
              <w:t>вшие основанием для разработки П</w:t>
            </w: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4.</w:t>
            </w:r>
            <w:r w:rsidRPr="0077451A">
              <w:rPr>
                <w:rFonts w:cstheme="minorHAnsi"/>
                <w:sz w:val="24"/>
                <w:szCs w:val="24"/>
              </w:rPr>
              <w:t> 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6E20B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14. </w:t>
            </w:r>
            <w:r w:rsidR="006E20B3" w:rsidRPr="0077451A">
              <w:rPr>
                <w:rFonts w:cstheme="minorHAnsi"/>
                <w:sz w:val="24"/>
                <w:szCs w:val="24"/>
                <w:lang w:val="ru-RU"/>
              </w:rPr>
              <w:t>Постановление  «Об утверждении муниципальной программы муниципального образования Чернский район «Развитие образования в Чернском районе» от 05.07.2022 №474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15. Письмо Минпросвещения России от 11.05.2021 № СК-123/07</w:t>
            </w:r>
          </w:p>
        </w:tc>
      </w:tr>
      <w:tr w:rsidR="0077451A" w:rsidRPr="001C2CE5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 w:rsidRPr="00DA0329">
              <w:rPr>
                <w:rFonts w:cstheme="minorHAnsi"/>
                <w:b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1C2CE5">
              <w:rPr>
                <w:rFonts w:cstheme="minorHAnsi"/>
                <w:sz w:val="24"/>
                <w:szCs w:val="24"/>
                <w:lang w:val="ru-RU"/>
              </w:rPr>
              <w:t xml:space="preserve">Ответственные: </w:t>
            </w:r>
            <w:r w:rsidR="00DA0329">
              <w:rPr>
                <w:rFonts w:cstheme="minorHAnsi"/>
                <w:sz w:val="24"/>
                <w:szCs w:val="24"/>
                <w:lang w:val="ru-RU"/>
              </w:rPr>
              <w:t>Черемисинова Л. В.</w:t>
            </w:r>
            <w:r w:rsidR="006E20B3" w:rsidRPr="001C2CE5">
              <w:rPr>
                <w:rFonts w:cstheme="minorHAnsi"/>
                <w:sz w:val="24"/>
                <w:szCs w:val="24"/>
                <w:lang w:val="ru-RU"/>
              </w:rPr>
              <w:t>, директор школы.</w:t>
            </w:r>
            <w:r w:rsidRPr="001C2CE5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1C2CE5">
              <w:rPr>
                <w:rFonts w:cstheme="minorHAnsi"/>
                <w:sz w:val="24"/>
                <w:szCs w:val="24"/>
                <w:u w:val="single"/>
                <w:lang w:val="ru-RU"/>
              </w:rPr>
              <w:t>Рабочая группа в составе</w:t>
            </w:r>
            <w:r w:rsidR="001C2CE5" w:rsidRPr="001C2CE5">
              <w:rPr>
                <w:rFonts w:cstheme="minorHAnsi"/>
                <w:sz w:val="24"/>
                <w:szCs w:val="24"/>
                <w:lang w:val="ru-RU"/>
              </w:rPr>
              <w:t>: Солончева С.Н. зам.директора по УВР, Азарова Н.Ю. зам.директора по УВР, Полухина Т.П. зам.директора по УВР</w:t>
            </w:r>
            <w:r w:rsidRPr="001C2CE5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="001C2CE5" w:rsidRPr="001C2CE5">
              <w:rPr>
                <w:rFonts w:cstheme="minorHAnsi"/>
                <w:sz w:val="24"/>
                <w:szCs w:val="24"/>
                <w:lang w:val="ru-RU"/>
              </w:rPr>
              <w:t>Бекнефисова Н.В. учитель истории и обществознания, утвержденная</w:t>
            </w:r>
            <w:r w:rsidRPr="001C2CE5">
              <w:rPr>
                <w:rFonts w:cstheme="minorHAnsi"/>
                <w:sz w:val="24"/>
                <w:szCs w:val="24"/>
                <w:lang w:val="ru-RU"/>
              </w:rPr>
              <w:t xml:space="preserve"> приказом </w:t>
            </w:r>
            <w:r w:rsidR="001C2CE5" w:rsidRPr="001C2CE5">
              <w:rPr>
                <w:rFonts w:cstheme="minorHAnsi"/>
                <w:i/>
                <w:sz w:val="24"/>
                <w:szCs w:val="24"/>
                <w:lang w:val="ru-RU"/>
              </w:rPr>
              <w:t xml:space="preserve">№ 166/1 </w:t>
            </w:r>
            <w:r w:rsidR="006E20B3" w:rsidRPr="001C2CE5">
              <w:rPr>
                <w:rFonts w:cstheme="minorHAnsi"/>
                <w:i/>
                <w:sz w:val="24"/>
                <w:szCs w:val="24"/>
                <w:lang w:val="ru-RU"/>
              </w:rPr>
              <w:t xml:space="preserve">МКОУ </w:t>
            </w:r>
            <w:r w:rsidR="006E20B3" w:rsidRPr="001C2CE5">
              <w:rPr>
                <w:rStyle w:val="propis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 «Чернская СОШ им. Героя Сов. Союза Дворникова Г. Т.</w:t>
            </w:r>
            <w:r w:rsidR="006E20B3" w:rsidRPr="001C2CE5">
              <w:rPr>
                <w:rFonts w:cstheme="minorHAnsi"/>
                <w:i/>
                <w:sz w:val="24"/>
                <w:szCs w:val="24"/>
                <w:lang w:val="ru-RU"/>
              </w:rPr>
              <w:t>»</w:t>
            </w:r>
            <w:r w:rsidR="001C2CE5" w:rsidRPr="001C2CE5">
              <w:rPr>
                <w:rFonts w:cstheme="minorHAnsi"/>
                <w:i/>
                <w:sz w:val="24"/>
                <w:szCs w:val="24"/>
                <w:lang w:val="ru-RU"/>
              </w:rPr>
              <w:t xml:space="preserve"> </w:t>
            </w:r>
            <w:r w:rsidRPr="001C2CE5">
              <w:rPr>
                <w:rFonts w:cstheme="minorHAnsi"/>
                <w:sz w:val="24"/>
                <w:szCs w:val="24"/>
                <w:lang w:val="ru-RU"/>
              </w:rPr>
              <w:t>от</w:t>
            </w:r>
            <w:r w:rsidR="006E20B3" w:rsidRPr="001C2CE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C2CE5" w:rsidRPr="001C2CE5">
              <w:rPr>
                <w:rFonts w:cstheme="minorHAnsi"/>
                <w:sz w:val="24"/>
                <w:szCs w:val="24"/>
                <w:lang w:val="ru-RU"/>
              </w:rPr>
              <w:t>05.09.2022г.</w:t>
            </w:r>
          </w:p>
        </w:tc>
      </w:tr>
      <w:tr w:rsidR="0077451A" w:rsidRPr="00002B93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DA0329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Цели П</w:t>
            </w:r>
            <w:r w:rsidR="009A4D46" w:rsidRPr="00DA0329">
              <w:rPr>
                <w:rFonts w:cstheme="minorHAnsi"/>
                <w:b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2. Цифровизация образовательной деятельности, делопроизводства.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77451A" w:rsidRPr="00002B93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DA0329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Комплексные задачи 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П</w:t>
            </w:r>
            <w:r w:rsidR="009A4D46" w:rsidRPr="00DA0329">
              <w:rPr>
                <w:rFonts w:cstheme="minorHAnsi"/>
                <w:b/>
                <w:sz w:val="24"/>
                <w:szCs w:val="24"/>
              </w:rPr>
              <w:t>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8D6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1.</w:t>
            </w:r>
            <w:r w:rsidR="003318D6" w:rsidRPr="0077451A">
              <w:rPr>
                <w:rFonts w:cstheme="minorHAnsi"/>
                <w:sz w:val="24"/>
                <w:szCs w:val="24"/>
                <w:lang w:val="ru-RU"/>
              </w:rPr>
              <w:t>Проведение самодиагностики образовательной организации, определение уровня соответствия модели «Школа Минпросвещения России».</w:t>
            </w:r>
          </w:p>
          <w:p w:rsidR="003318D6" w:rsidRPr="0077451A" w:rsidRDefault="003318D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2.Управленческий анализ и проектирование  условий перехода на следующий уровень соответствия модели «Школа Минпросвещения России»</w:t>
            </w:r>
            <w:r w:rsidR="00390994" w:rsidRPr="0077451A">
              <w:rPr>
                <w:rFonts w:cstheme="minorHAnsi"/>
                <w:sz w:val="24"/>
                <w:szCs w:val="24"/>
                <w:lang w:val="ru-RU"/>
              </w:rPr>
              <w:t xml:space="preserve"> с учётом 8 магистральных направлений развития:</w:t>
            </w:r>
          </w:p>
          <w:p w:rsidR="00390994" w:rsidRPr="0077451A" w:rsidRDefault="00390994" w:rsidP="00DA0329">
            <w:pPr>
              <w:pStyle w:val="a7"/>
              <w:tabs>
                <w:tab w:val="left" w:pos="288"/>
              </w:tabs>
              <w:spacing w:before="0" w:beforeAutospacing="0" w:after="0" w:afterAutospacing="0"/>
              <w:ind w:left="0"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Знание: качество и объективность;</w:t>
            </w:r>
          </w:p>
          <w:p w:rsidR="00390994" w:rsidRPr="0077451A" w:rsidRDefault="00390994" w:rsidP="00DA0329">
            <w:pPr>
              <w:pStyle w:val="a7"/>
              <w:tabs>
                <w:tab w:val="left" w:pos="288"/>
              </w:tabs>
              <w:spacing w:before="0" w:beforeAutospacing="0" w:after="0" w:afterAutospacing="0"/>
              <w:ind w:left="0"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Здоровье;</w:t>
            </w:r>
          </w:p>
          <w:p w:rsidR="00390994" w:rsidRPr="0077451A" w:rsidRDefault="00390994" w:rsidP="00DA0329">
            <w:pPr>
              <w:pStyle w:val="a7"/>
              <w:tabs>
                <w:tab w:val="left" w:pos="288"/>
              </w:tabs>
              <w:spacing w:before="0" w:beforeAutospacing="0" w:after="0" w:afterAutospacing="0"/>
              <w:ind w:left="0"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Творчество;</w:t>
            </w:r>
          </w:p>
          <w:p w:rsidR="00390994" w:rsidRPr="0077451A" w:rsidRDefault="00390994" w:rsidP="00DA0329">
            <w:pPr>
              <w:pStyle w:val="a7"/>
              <w:tabs>
                <w:tab w:val="left" w:pos="288"/>
              </w:tabs>
              <w:spacing w:before="0" w:beforeAutospacing="0" w:after="0" w:afterAutospacing="0"/>
              <w:ind w:left="0"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Воспитание;</w:t>
            </w:r>
          </w:p>
          <w:p w:rsidR="00390994" w:rsidRPr="0077451A" w:rsidRDefault="00390994" w:rsidP="00DA0329">
            <w:pPr>
              <w:pStyle w:val="a7"/>
              <w:tabs>
                <w:tab w:val="left" w:pos="288"/>
              </w:tabs>
              <w:spacing w:before="0" w:beforeAutospacing="0" w:after="0" w:afterAutospacing="0"/>
              <w:ind w:left="0"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Профориентация;</w:t>
            </w:r>
          </w:p>
          <w:p w:rsidR="00390994" w:rsidRPr="0077451A" w:rsidRDefault="00390994" w:rsidP="00DA0329">
            <w:pPr>
              <w:pStyle w:val="a7"/>
              <w:tabs>
                <w:tab w:val="left" w:pos="288"/>
              </w:tabs>
              <w:spacing w:before="0" w:beforeAutospacing="0" w:after="0" w:afterAutospacing="0"/>
              <w:ind w:left="0"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Учитель. Школьные команды;</w:t>
            </w:r>
          </w:p>
          <w:p w:rsidR="00390994" w:rsidRPr="0077451A" w:rsidRDefault="00390994" w:rsidP="00DA0329">
            <w:pPr>
              <w:pStyle w:val="a7"/>
              <w:tabs>
                <w:tab w:val="left" w:pos="288"/>
              </w:tabs>
              <w:spacing w:before="0" w:beforeAutospacing="0" w:after="0" w:afterAutospacing="0"/>
              <w:ind w:left="0"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Школьный климат;</w:t>
            </w:r>
          </w:p>
          <w:p w:rsidR="00390994" w:rsidRPr="0077451A" w:rsidRDefault="00390994" w:rsidP="00DA0329">
            <w:pPr>
              <w:spacing w:before="0" w:beforeAutospacing="0" w:after="0" w:afterAutospacing="0"/>
              <w:ind w:firstLine="209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– Образовательная среда</w:t>
            </w:r>
          </w:p>
          <w:p w:rsidR="00DE5D23" w:rsidRPr="0077451A" w:rsidRDefault="00390994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3318D6" w:rsidRPr="0077451A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9A4D46" w:rsidRPr="0077451A">
              <w:rPr>
                <w:rFonts w:cstheme="minorHAnsi"/>
                <w:sz w:val="24"/>
                <w:szCs w:val="24"/>
                <w:lang w:val="ru-RU"/>
              </w:rPr>
              <w:t xml:space="preserve">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lastRenderedPageBreak/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DE5D23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  <w:p w:rsidR="00DA0329" w:rsidRPr="0077451A" w:rsidRDefault="00DA0329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 w:rsidRPr="00DA0329">
              <w:rPr>
                <w:rFonts w:cstheme="minorHAnsi"/>
                <w:b/>
                <w:sz w:val="24"/>
                <w:szCs w:val="24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 w:rsidRPr="0077451A">
              <w:rPr>
                <w:rFonts w:cstheme="minorHAnsi"/>
                <w:sz w:val="24"/>
                <w:szCs w:val="24"/>
              </w:rPr>
              <w:t> 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3. Внутренний мониторинг условий организации на соответствие аккредитационным показателям.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5. Цифровизация рабочих и образовательных процессов в организации.</w:t>
            </w:r>
          </w:p>
          <w:p w:rsidR="00DE5D23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</w:rPr>
              <w:t>6. Усиление антитеррористической защищенности организации</w:t>
            </w:r>
            <w:r w:rsidR="00DA0329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DA0329" w:rsidRPr="00DA0329" w:rsidRDefault="00DA0329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002B93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>Период</w:t>
            </w:r>
            <w:r w:rsidR="00390994" w:rsidRPr="00DA0329">
              <w:rPr>
                <w:rFonts w:cstheme="minorHAnsi"/>
                <w:b/>
                <w:sz w:val="24"/>
                <w:szCs w:val="24"/>
                <w:lang w:val="ru-RU"/>
              </w:rPr>
              <w:t xml:space="preserve"> и этапы </w:t>
            </w:r>
            <w:r w:rsidR="00DA0329">
              <w:rPr>
                <w:rFonts w:cstheme="minorHAnsi"/>
                <w:b/>
                <w:sz w:val="24"/>
                <w:szCs w:val="24"/>
                <w:lang w:val="ru-RU"/>
              </w:rPr>
              <w:t xml:space="preserve"> реализации П</w:t>
            </w: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>С</w:t>
            </w:r>
            <w:r w:rsidR="006E20B3" w:rsidRPr="00DA0329">
              <w:rPr>
                <w:rFonts w:cstheme="minorHAnsi"/>
                <w:b/>
                <w:sz w:val="24"/>
                <w:szCs w:val="24"/>
                <w:lang w:val="ru-RU"/>
              </w:rPr>
              <w:t xml:space="preserve"> 2022</w:t>
            </w: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 xml:space="preserve"> года по 2026 год –</w:t>
            </w:r>
            <w:r w:rsidR="006E20B3" w:rsidRPr="00DA0329">
              <w:rPr>
                <w:rFonts w:cstheme="minorHAnsi"/>
                <w:b/>
                <w:sz w:val="24"/>
                <w:szCs w:val="24"/>
                <w:lang w:val="ru-RU"/>
              </w:rPr>
              <w:t xml:space="preserve"> 5лет</w:t>
            </w:r>
          </w:p>
          <w:p w:rsidR="00DA0329" w:rsidRPr="00DA0329" w:rsidRDefault="00390994" w:rsidP="00DA0329">
            <w:pPr>
              <w:pStyle w:val="a8"/>
              <w:ind w:firstLine="209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DA0329">
              <w:rPr>
                <w:rFonts w:cstheme="minorHAnsi"/>
                <w:sz w:val="24"/>
                <w:szCs w:val="24"/>
                <w:u w:val="single"/>
              </w:rPr>
              <w:t>2022г – подготовительный этап</w:t>
            </w:r>
          </w:p>
          <w:p w:rsidR="00390994" w:rsidRPr="0077451A" w:rsidRDefault="00390994" w:rsidP="00DA0329">
            <w:pPr>
              <w:pStyle w:val="a8"/>
              <w:ind w:firstLine="209"/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 (Диагностическая и организационная деятельность. Планирование результатов на основе системного анализа. Подготовка локальных актов. Подготовка родительской общественности к изменениям в образовательной деятельности: проведение общешкольного родительского собрания, анкетирование родителей, размещение информации на сайте ОО.)</w:t>
            </w:r>
          </w:p>
          <w:p w:rsidR="00390994" w:rsidRPr="00DA0329" w:rsidRDefault="00390994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u w:val="single"/>
                <w:lang w:val="ru-RU"/>
              </w:rPr>
            </w:pPr>
            <w:r w:rsidRPr="00DA0329">
              <w:rPr>
                <w:rFonts w:cstheme="minorHAnsi"/>
                <w:sz w:val="24"/>
                <w:szCs w:val="24"/>
                <w:u w:val="single"/>
                <w:lang w:val="ru-RU"/>
              </w:rPr>
              <w:t>2023-2026гг – этап реализации программы</w:t>
            </w:r>
          </w:p>
          <w:p w:rsidR="00DA0329" w:rsidRPr="00DA0329" w:rsidRDefault="00390994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u w:val="single"/>
                <w:lang w:val="ru-RU"/>
              </w:rPr>
            </w:pPr>
            <w:r w:rsidRPr="00DA0329">
              <w:rPr>
                <w:rFonts w:cstheme="minorHAnsi"/>
                <w:sz w:val="24"/>
                <w:szCs w:val="24"/>
                <w:u w:val="single"/>
                <w:lang w:val="ru-RU"/>
              </w:rPr>
              <w:t>2026г – обобщающий этап.</w:t>
            </w:r>
          </w:p>
          <w:p w:rsidR="00390994" w:rsidRDefault="00C60FB4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(Рефлексивный анализ и принятие управленческих решений по перспективе развития организации)</w:t>
            </w:r>
          </w:p>
          <w:p w:rsidR="00DA0329" w:rsidRPr="0077451A" w:rsidRDefault="00DA0329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DA0329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Порядок финансирования П</w:t>
            </w:r>
            <w:r w:rsidR="009A4D46" w:rsidRPr="00DA0329">
              <w:rPr>
                <w:rFonts w:cstheme="minorHAnsi"/>
                <w:b/>
                <w:sz w:val="24"/>
                <w:szCs w:val="24"/>
                <w:lang w:val="ru-RU"/>
              </w:rPr>
              <w:t>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77451A" w:rsidRPr="00002B93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 xml:space="preserve">Целевые индикаторы и показатели успешности </w:t>
            </w: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lastRenderedPageBreak/>
              <w:t>Успешно применяются ФООП, в том числе в качестве альтернативы ООП школы.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lastRenderedPageBreak/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DE5D23" w:rsidRPr="0077451A" w:rsidRDefault="003318D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="009A4D46" w:rsidRPr="0077451A">
              <w:rPr>
                <w:rFonts w:cstheme="minorHAnsi"/>
                <w:sz w:val="24"/>
                <w:szCs w:val="24"/>
                <w:lang w:val="ru-RU"/>
              </w:rPr>
              <w:t xml:space="preserve"> % классных руководителей прошло обучение по программам, связанным с классным руководством.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В школе действует  система мониторинга образовательного и воспитательного процесса.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DE5D23" w:rsidRPr="0077451A" w:rsidRDefault="006E20B3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9A4D46" w:rsidRPr="0077451A">
              <w:rPr>
                <w:rFonts w:cstheme="minorHAnsi"/>
                <w:sz w:val="24"/>
                <w:szCs w:val="24"/>
                <w:lang w:val="ru-RU"/>
              </w:rPr>
              <w:t xml:space="preserve">0 % педагогов 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t>обучаются</w:t>
            </w:r>
            <w:r w:rsidR="009A4D46" w:rsidRPr="0077451A">
              <w:rPr>
                <w:rFonts w:cstheme="minorHAnsi"/>
                <w:sz w:val="24"/>
                <w:szCs w:val="24"/>
                <w:lang w:val="ru-RU"/>
              </w:rPr>
              <w:t xml:space="preserve"> по программам для работы с детьми с ОВЗ.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77451A" w:rsidRPr="00002B93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9A4D46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 w:rsidRPr="00DA0329">
              <w:rPr>
                <w:rFonts w:cstheme="minorHAnsi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4B" w:rsidRPr="0077451A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      </w:r>
          </w:p>
          <w:p w:rsidR="00CB2F4B" w:rsidRPr="0077451A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2. Информатизация образовательного процесса и управления, делопроизводства.</w:t>
            </w:r>
          </w:p>
          <w:p w:rsidR="00CB2F4B" w:rsidRPr="0077451A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3. Расширение перечня образовательных возможностей, социально-образовательных партнерств.</w:t>
            </w:r>
          </w:p>
          <w:p w:rsidR="00CB2F4B" w:rsidRPr="0077451A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4. Создание эффективной профильной системы обучения и развитие проектной деятельности обучающихся.</w:t>
            </w:r>
          </w:p>
          <w:p w:rsidR="00CB2F4B" w:rsidRPr="0077451A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5. Повышение эффективности системы по работе с одаренными и талантливыми детьми.</w:t>
            </w:r>
          </w:p>
          <w:p w:rsidR="00CB2F4B" w:rsidRPr="0077451A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CB2F4B" w:rsidRPr="0077451A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7. Уменьшение замечаний от органов надзора и контроля в сфере охраны труда и безопасности.</w:t>
            </w:r>
          </w:p>
          <w:p w:rsidR="00DE5D23" w:rsidRDefault="00CB2F4B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8. В результате внедрения Концепции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</w:t>
            </w:r>
            <w:r>
              <w:rPr>
                <w:rFonts w:cstheme="minorHAnsi"/>
                <w:sz w:val="24"/>
                <w:szCs w:val="24"/>
                <w:lang w:val="ru-RU"/>
              </w:rPr>
              <w:t>я конкурентоспособности  школы.</w:t>
            </w:r>
          </w:p>
          <w:p w:rsidR="00DA0329" w:rsidRPr="0077451A" w:rsidRDefault="00DA0329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 w:rsidTr="001C2CE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DA0329" w:rsidRDefault="00DA0329" w:rsidP="0077451A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 w:rsidRPr="00DA0329">
              <w:rPr>
                <w:rFonts w:cstheme="minorHAnsi"/>
                <w:b/>
                <w:sz w:val="24"/>
                <w:szCs w:val="24"/>
              </w:rPr>
              <w:t xml:space="preserve">Контроль реализации </w:t>
            </w:r>
            <w:r w:rsidRPr="00DA0329">
              <w:rPr>
                <w:rFonts w:cstheme="minorHAnsi"/>
                <w:b/>
                <w:sz w:val="24"/>
                <w:szCs w:val="24"/>
                <w:lang w:val="ru-RU"/>
              </w:rPr>
              <w:t>П</w:t>
            </w:r>
            <w:r w:rsidR="009A4D46" w:rsidRPr="00DA0329">
              <w:rPr>
                <w:rFonts w:cstheme="minorHAnsi"/>
                <w:b/>
                <w:sz w:val="24"/>
                <w:szCs w:val="24"/>
              </w:rPr>
              <w:t>рограммы развития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DA0329">
            <w:pPr>
              <w:pStyle w:val="07BODY-1st"/>
              <w:spacing w:line="240" w:lineRule="auto"/>
              <w:ind w:left="0" w:firstLine="209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745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</w:t>
            </w:r>
            <w:r w:rsidR="006E20B3" w:rsidRPr="007745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заместитель директора по УВР </w:t>
            </w:r>
            <w:r w:rsidRPr="007745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составляет аналитический отчет о результатах реализации программы развития. Ответственный назначается </w:t>
            </w:r>
            <w:r w:rsidRPr="007745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 xml:space="preserve">приказом директора </w:t>
            </w:r>
            <w:r w:rsidR="006E20B3" w:rsidRPr="007745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МКОУ</w:t>
            </w:r>
            <w:r w:rsidR="006E20B3" w:rsidRPr="0077451A">
              <w:rPr>
                <w:rStyle w:val="propis"/>
                <w:rFonts w:asciiTheme="minorHAnsi" w:eastAsiaTheme="majorEastAsia" w:hAnsiTheme="minorHAnsi" w:cstheme="minorHAnsi"/>
                <w:i w:val="0"/>
                <w:iCs/>
                <w:color w:val="auto"/>
                <w:sz w:val="24"/>
                <w:szCs w:val="24"/>
              </w:rPr>
              <w:t xml:space="preserve"> «Чернская СОШ им. Героя Сов. Союза Дворникова Г. Т.</w:t>
            </w:r>
            <w:r w:rsidR="006E20B3" w:rsidRPr="0077451A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»</w:t>
            </w:r>
          </w:p>
          <w:p w:rsidR="00DE5D23" w:rsidRPr="0077451A" w:rsidRDefault="009A4D46" w:rsidP="00DA0329">
            <w:pPr>
              <w:spacing w:before="0" w:beforeAutospacing="0" w:after="0" w:afterAutospacing="0"/>
              <w:ind w:firstLine="209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A04C39" w:rsidRPr="0077451A">
              <w:rPr>
                <w:rFonts w:cstheme="minorHAnsi"/>
                <w:sz w:val="24"/>
                <w:szCs w:val="24"/>
                <w:lang w:val="ru-RU"/>
              </w:rPr>
              <w:t xml:space="preserve">МКОУ </w:t>
            </w:r>
            <w:r w:rsidR="00A04C39" w:rsidRPr="0077451A">
              <w:rPr>
                <w:rStyle w:val="propis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  <w:lang w:val="ru-RU"/>
              </w:rPr>
              <w:t xml:space="preserve">«Чернская СОШ им. </w:t>
            </w:r>
            <w:r w:rsidR="00A04C39" w:rsidRPr="0077451A">
              <w:rPr>
                <w:rStyle w:val="propis"/>
                <w:rFonts w:asciiTheme="minorHAnsi" w:hAnsiTheme="minorHAnsi" w:cstheme="minorHAnsi"/>
                <w:i w:val="0"/>
                <w:iCs/>
                <w:color w:val="auto"/>
                <w:sz w:val="24"/>
                <w:szCs w:val="24"/>
              </w:rPr>
              <w:t>Героя Сов. Союза Дворникова Г. Т.</w:t>
            </w:r>
            <w:r w:rsidR="00A04C39" w:rsidRPr="0077451A">
              <w:rPr>
                <w:rFonts w:cstheme="minorHAnsi"/>
                <w:i/>
                <w:sz w:val="24"/>
                <w:szCs w:val="24"/>
              </w:rPr>
              <w:t>»</w:t>
            </w:r>
          </w:p>
        </w:tc>
      </w:tr>
    </w:tbl>
    <w:p w:rsidR="00DA0329" w:rsidRPr="00DA0329" w:rsidRDefault="0046174B" w:rsidP="00DA0329">
      <w:pPr>
        <w:pStyle w:val="1"/>
        <w:spacing w:before="0" w:beforeAutospacing="0" w:after="0" w:afterAutospacing="0" w:line="360" w:lineRule="auto"/>
        <w:rPr>
          <w:lang w:val="ru-RU"/>
        </w:rPr>
      </w:pPr>
      <w:bookmarkStart w:id="4" w:name="_Toc124426526"/>
      <w:bookmarkStart w:id="5" w:name="_Toc124426698"/>
      <w:bookmarkStart w:id="6" w:name="_Toc124426982"/>
      <w:r>
        <w:rPr>
          <w:lang w:val="ru-RU"/>
        </w:rPr>
        <w:lastRenderedPageBreak/>
        <w:t>2.</w:t>
      </w:r>
      <w:r w:rsidR="009A4D46" w:rsidRPr="0077451A">
        <w:t>Информационная справка об организации</w:t>
      </w:r>
      <w:bookmarkEnd w:id="4"/>
      <w:bookmarkEnd w:id="5"/>
      <w:bookmarkEnd w:id="6"/>
    </w:p>
    <w:p w:rsidR="00A04C39" w:rsidRPr="0077451A" w:rsidRDefault="009A4D46" w:rsidP="00DA032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b/>
          <w:bCs/>
          <w:sz w:val="24"/>
          <w:szCs w:val="24"/>
          <w:lang w:val="ru-RU"/>
        </w:rPr>
        <w:t xml:space="preserve">Сведения об организации. </w:t>
      </w:r>
    </w:p>
    <w:p w:rsidR="00A04C39" w:rsidRPr="0077451A" w:rsidRDefault="00A04C39" w:rsidP="00DA0329">
      <w:pPr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/>
          <w:sz w:val="24"/>
          <w:szCs w:val="24"/>
          <w:shd w:val="clear" w:color="auto" w:fill="FFFFFF"/>
          <w:lang w:val="ru-RU" w:eastAsia="ru-RU"/>
        </w:rPr>
        <w:t>Полное наименование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: Муниципальное  казённое общеобразовательное учреждение «Чернская  средняя о</w:t>
      </w:r>
      <w:r w:rsidR="00C60FB4"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бщеобразовательная школа имени Г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ероя Советского Союза Дворникова Георгия Тимофеевича ». </w:t>
      </w:r>
    </w:p>
    <w:p w:rsidR="00A04C39" w:rsidRPr="0077451A" w:rsidRDefault="00A04C39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/>
          <w:sz w:val="24"/>
          <w:szCs w:val="24"/>
          <w:shd w:val="clear" w:color="auto" w:fill="FFFFFF"/>
          <w:lang w:val="ru-RU" w:eastAsia="ru-RU"/>
        </w:rPr>
        <w:t>Сокращенное наименование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: МКОУ "Чернская СОШ </w:t>
      </w:r>
      <w:r w:rsidR="00C60FB4"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им. Героя Сов. 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Союз</w:t>
      </w:r>
      <w:r w:rsidR="00C60FB4"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а Дворникова Г.Т.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" .  </w:t>
      </w:r>
    </w:p>
    <w:p w:rsidR="00A04C39" w:rsidRPr="0077451A" w:rsidRDefault="00A04C39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</w:t>
      </w: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Год основания</w:t>
      </w:r>
      <w:r w:rsidR="00C60FB4" w:rsidRPr="0077451A">
        <w:rPr>
          <w:rFonts w:eastAsia="Times New Roman" w:cstheme="minorHAnsi"/>
          <w:i/>
          <w:sz w:val="24"/>
          <w:szCs w:val="24"/>
          <w:shd w:val="clear" w:color="auto" w:fill="FFFFFF"/>
          <w:lang w:val="ru-RU" w:eastAsia="ru-RU"/>
        </w:rPr>
        <w:t>: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</w:t>
      </w:r>
      <w:r w:rsidRPr="00DA0329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1964.</w:t>
      </w:r>
    </w:p>
    <w:p w:rsidR="00A04C39" w:rsidRPr="0077451A" w:rsidRDefault="00A04C39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Обучение ведётся на русском языке.</w:t>
      </w:r>
    </w:p>
    <w:p w:rsidR="00A04C39" w:rsidRPr="0077451A" w:rsidRDefault="00A04C39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</w:t>
      </w: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Директор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: </w:t>
      </w:r>
      <w:r w:rsidRPr="00DA0329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Черемисинова Людмила Виктор</w:t>
      </w:r>
      <w:r w:rsidR="00DA0329" w:rsidRPr="00DA0329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овна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.</w:t>
      </w:r>
    </w:p>
    <w:p w:rsidR="00C60FB4" w:rsidRPr="0077451A" w:rsidRDefault="00C60FB4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ИНН</w:t>
      </w:r>
      <w:r w:rsidRPr="0077451A">
        <w:rPr>
          <w:rFonts w:eastAsia="Times New Roman" w:cstheme="minorHAnsi"/>
          <w:i/>
          <w:sz w:val="24"/>
          <w:szCs w:val="24"/>
          <w:shd w:val="clear" w:color="auto" w:fill="FFFFFF"/>
          <w:lang w:val="ru-RU" w:eastAsia="ru-RU"/>
        </w:rPr>
        <w:t>: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</w:t>
      </w:r>
      <w:r w:rsidRPr="00DA0329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7135004436</w:t>
      </w:r>
    </w:p>
    <w:p w:rsidR="00C60FB4" w:rsidRPr="0077451A" w:rsidRDefault="00C60FB4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Учредитель</w:t>
      </w:r>
      <w:r w:rsidRPr="00DA0329">
        <w:rPr>
          <w:rFonts w:eastAsia="Times New Roman" w:cstheme="minorHAnsi"/>
          <w:b/>
          <w:sz w:val="24"/>
          <w:szCs w:val="24"/>
          <w:shd w:val="clear" w:color="auto" w:fill="FFFFFF"/>
          <w:lang w:val="ru-RU" w:eastAsia="ru-RU"/>
        </w:rPr>
        <w:t>: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Администрация Муниципального образования Чернский район 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Юридический адрес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: 301090, РФ, Тульская область, Чернский район,  поселок Чернь, улица Космонавтов, дом 39.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Фактический адрес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: 301090, РФ, Тульская область, Чернский  район,  поселок Чернь, улица Космонавтов, дом 39.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Свидетельство о государственной аккредитации</w:t>
      </w:r>
      <w:r w:rsidRPr="00DA0329">
        <w:rPr>
          <w:rFonts w:eastAsia="Times New Roman" w:cstheme="minorHAnsi"/>
          <w:b/>
          <w:sz w:val="24"/>
          <w:szCs w:val="24"/>
          <w:shd w:val="clear" w:color="auto" w:fill="FFFFFF"/>
          <w:lang w:val="ru-RU" w:eastAsia="ru-RU"/>
        </w:rPr>
        <w:t>: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71А02 №0000715 от 29 января 2021г.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Приложение к свидетельству о государственной аккредитации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: 71А05 №0000979 от 29.01.2021г.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A0329">
        <w:rPr>
          <w:rFonts w:eastAsia="Times New Roman" w:cstheme="minorHAnsi"/>
          <w:b/>
          <w:i/>
          <w:sz w:val="24"/>
          <w:szCs w:val="24"/>
          <w:shd w:val="clear" w:color="auto" w:fill="FFFFFF"/>
          <w:lang w:val="ru-RU" w:eastAsia="ru-RU"/>
        </w:rPr>
        <w:t>Лицензия</w:t>
      </w:r>
      <w:r w:rsidRPr="0077451A">
        <w:rPr>
          <w:rFonts w:eastAsia="Times New Roman" w:cstheme="minorHAnsi"/>
          <w:i/>
          <w:sz w:val="24"/>
          <w:szCs w:val="24"/>
          <w:shd w:val="clear" w:color="auto" w:fill="FFFFFF"/>
          <w:lang w:val="ru-RU" w:eastAsia="ru-RU"/>
        </w:rPr>
        <w:t>: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Л035-01247; 71/00190579 от 21.01.2021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/>
          <w:bCs/>
          <w:sz w:val="24"/>
          <w:szCs w:val="24"/>
          <w:shd w:val="clear" w:color="auto" w:fill="FFFFFF"/>
          <w:lang w:val="ru-RU" w:eastAsia="ru-RU"/>
        </w:rPr>
        <w:t>Адреса реализации образовательной деятельности: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301090, РФ, Тульская область, Чернский район,  поселок Чернь, улица Космонавтов, дом 39.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301089 Тульская область, Чернский район, деревня Кресты, улица Центральная, дом 55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301090,Тульская область, Чернский район, село Велье-Никольское, улица Победы, дом 48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Почтовый адрес, телефоны, факс. Индекс – 301090, Тульская обл., п.</w:t>
      </w:r>
      <w:r w:rsidR="00B03769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Чернь, ул.</w:t>
      </w:r>
      <w:r w:rsidR="00B03769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Космонавтов д.39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B03769">
        <w:rPr>
          <w:rFonts w:eastAsia="Times New Roman" w:cstheme="minorHAnsi"/>
          <w:b/>
          <w:sz w:val="24"/>
          <w:szCs w:val="24"/>
          <w:shd w:val="clear" w:color="auto" w:fill="FFFFFF"/>
          <w:lang w:val="ru-RU" w:eastAsia="ru-RU"/>
        </w:rPr>
        <w:t>Телефон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–84875621463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</w:t>
      </w:r>
      <w:r w:rsidRPr="00B03769">
        <w:rPr>
          <w:rFonts w:eastAsia="Times New Roman" w:cstheme="minorHAnsi"/>
          <w:b/>
          <w:sz w:val="24"/>
          <w:szCs w:val="24"/>
          <w:shd w:val="clear" w:color="auto" w:fill="FFFFFF"/>
          <w:lang w:val="ru-RU" w:eastAsia="ru-RU"/>
        </w:rPr>
        <w:t>Е—mail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</w:t>
      </w:r>
      <w:hyperlink r:id="rId10" w:tgtFrame="_blank" w:history="1">
        <w:r w:rsidRPr="0077451A">
          <w:rPr>
            <w:rFonts w:eastAsia="Times New Roman" w:cstheme="minorHAnsi"/>
            <w:sz w:val="24"/>
            <w:szCs w:val="24"/>
            <w:shd w:val="clear" w:color="auto" w:fill="FFFFFF"/>
            <w:lang w:val="ru-RU" w:eastAsia="ru-RU"/>
          </w:rPr>
          <w:t>chern1.shkola@tularegion.org</w:t>
        </w:r>
      </w:hyperlink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</w:t>
      </w:r>
    </w:p>
    <w:p w:rsidR="00B03769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  <w:r w:rsidRPr="00B03769">
        <w:rPr>
          <w:rFonts w:eastAsia="Times New Roman" w:cstheme="minorHAnsi"/>
          <w:b/>
          <w:sz w:val="24"/>
          <w:szCs w:val="24"/>
          <w:shd w:val="clear" w:color="auto" w:fill="FFFFFF"/>
          <w:lang w:val="ru-RU" w:eastAsia="ru-RU"/>
        </w:rPr>
        <w:t>Адрес сайта в Интернете</w:t>
      </w: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 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https://shkolachernskaya-r71.gosweb.gosuslugi.ru/nasha-shkola/o-shkole/</w:t>
      </w:r>
    </w:p>
    <w:p w:rsidR="008608A5" w:rsidRPr="0077451A" w:rsidRDefault="008608A5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</w:pPr>
    </w:p>
    <w:p w:rsidR="00F74299" w:rsidRPr="0077451A" w:rsidRDefault="00F74299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F74299" w:rsidRPr="00B03769" w:rsidRDefault="00F74299" w:rsidP="00DA0329">
      <w:pPr>
        <w:pStyle w:val="a8"/>
        <w:ind w:firstLine="284"/>
        <w:jc w:val="both"/>
        <w:rPr>
          <w:rFonts w:cstheme="minorHAnsi"/>
          <w:b/>
          <w:sz w:val="24"/>
          <w:szCs w:val="24"/>
          <w:u w:val="single"/>
          <w:lang w:eastAsia="ru-RU"/>
        </w:rPr>
      </w:pPr>
      <w:r w:rsidRPr="00B03769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eastAsia="ru-RU"/>
        </w:rPr>
        <w:t xml:space="preserve">ОУ </w:t>
      </w:r>
      <w:r w:rsidRPr="00B03769">
        <w:rPr>
          <w:rFonts w:cstheme="minorHAnsi"/>
          <w:b/>
          <w:sz w:val="24"/>
          <w:szCs w:val="24"/>
          <w:u w:val="single"/>
          <w:lang w:eastAsia="ru-RU"/>
        </w:rPr>
        <w:t>реализует образовательные программы:</w:t>
      </w:r>
    </w:p>
    <w:p w:rsidR="00B03769" w:rsidRPr="0077451A" w:rsidRDefault="00B0376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  <w:r w:rsidRPr="0077451A">
        <w:rPr>
          <w:rFonts w:cstheme="minorHAnsi"/>
          <w:sz w:val="24"/>
          <w:szCs w:val="24"/>
          <w:lang w:eastAsia="ru-RU"/>
        </w:rPr>
        <w:sym w:font="Symbol" w:char="F0BE"/>
      </w:r>
      <w:r w:rsidRPr="0077451A">
        <w:rPr>
          <w:rFonts w:cstheme="minorHAnsi"/>
          <w:sz w:val="24"/>
          <w:szCs w:val="24"/>
          <w:lang w:eastAsia="ru-RU"/>
        </w:rPr>
        <w:t xml:space="preserve"> основную образовательную программу начального общего образования</w:t>
      </w: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  <w:r w:rsidRPr="0077451A">
        <w:rPr>
          <w:rFonts w:cstheme="minorHAnsi"/>
          <w:sz w:val="24"/>
          <w:szCs w:val="24"/>
          <w:lang w:eastAsia="ru-RU"/>
        </w:rPr>
        <w:sym w:font="Symbol" w:char="F0BE"/>
      </w:r>
      <w:r w:rsidRPr="0077451A">
        <w:rPr>
          <w:rFonts w:cstheme="minorHAnsi"/>
          <w:sz w:val="24"/>
          <w:szCs w:val="24"/>
          <w:lang w:eastAsia="ru-RU"/>
        </w:rPr>
        <w:t xml:space="preserve"> основную образовательную программу основного общего образования</w:t>
      </w: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  <w:r w:rsidRPr="0077451A">
        <w:rPr>
          <w:rFonts w:cstheme="minorHAnsi"/>
          <w:sz w:val="24"/>
          <w:szCs w:val="24"/>
          <w:lang w:eastAsia="ru-RU"/>
        </w:rPr>
        <w:sym w:font="Symbol" w:char="F0BE"/>
      </w:r>
      <w:r w:rsidRPr="0077451A">
        <w:rPr>
          <w:rFonts w:cstheme="minorHAnsi"/>
          <w:sz w:val="24"/>
          <w:szCs w:val="24"/>
          <w:lang w:eastAsia="ru-RU"/>
        </w:rPr>
        <w:t xml:space="preserve"> основную образовательную программу среднего общего образования</w:t>
      </w: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  <w:r w:rsidRPr="0077451A">
        <w:rPr>
          <w:rFonts w:cstheme="minorHAnsi"/>
          <w:sz w:val="24"/>
          <w:szCs w:val="24"/>
          <w:lang w:eastAsia="ru-RU"/>
        </w:rPr>
        <w:sym w:font="Symbol" w:char="F0BE"/>
      </w:r>
      <w:r w:rsidRPr="0077451A">
        <w:rPr>
          <w:rFonts w:cstheme="minorHAnsi"/>
          <w:sz w:val="24"/>
          <w:szCs w:val="24"/>
          <w:shd w:val="clear" w:color="auto" w:fill="FFFFFF"/>
        </w:rPr>
        <w:t>адаптированные образовательные программы обучающихся с интеллектуальными нарушениями (НОО,</w:t>
      </w:r>
      <w:r w:rsidR="00DA032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7451A">
        <w:rPr>
          <w:rFonts w:cstheme="minorHAnsi"/>
          <w:sz w:val="24"/>
          <w:szCs w:val="24"/>
          <w:shd w:val="clear" w:color="auto" w:fill="FFFFFF"/>
        </w:rPr>
        <w:t>ООО)</w:t>
      </w: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  <w:r w:rsidRPr="0077451A">
        <w:rPr>
          <w:rFonts w:cstheme="minorHAnsi"/>
          <w:sz w:val="24"/>
          <w:szCs w:val="24"/>
          <w:lang w:eastAsia="ru-RU"/>
        </w:rPr>
        <w:lastRenderedPageBreak/>
        <w:sym w:font="Symbol" w:char="F0BE"/>
      </w:r>
      <w:r w:rsidRPr="0077451A">
        <w:rPr>
          <w:rFonts w:cstheme="minorHAnsi"/>
          <w:sz w:val="24"/>
          <w:szCs w:val="24"/>
          <w:lang w:eastAsia="ru-RU"/>
        </w:rPr>
        <w:t xml:space="preserve"> рабочую программу воспитания</w:t>
      </w: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  <w:r w:rsidRPr="0077451A">
        <w:rPr>
          <w:rFonts w:cstheme="minorHAnsi"/>
          <w:sz w:val="24"/>
          <w:szCs w:val="24"/>
          <w:lang w:eastAsia="ru-RU"/>
        </w:rPr>
        <w:sym w:font="Symbol" w:char="F0BE"/>
      </w:r>
      <w:r w:rsidRPr="0077451A">
        <w:rPr>
          <w:rFonts w:cstheme="minorHAnsi"/>
          <w:sz w:val="24"/>
          <w:szCs w:val="24"/>
          <w:lang w:eastAsia="ru-RU"/>
        </w:rPr>
        <w:t xml:space="preserve"> программы дополнительного образования</w:t>
      </w: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</w:p>
    <w:p w:rsidR="00F74299" w:rsidRPr="0077451A" w:rsidRDefault="00F74299" w:rsidP="00DA0329">
      <w:pPr>
        <w:pStyle w:val="a8"/>
        <w:ind w:firstLine="284"/>
        <w:jc w:val="both"/>
        <w:rPr>
          <w:rFonts w:cstheme="minorHAnsi"/>
          <w:sz w:val="24"/>
          <w:szCs w:val="24"/>
          <w:lang w:eastAsia="ru-RU"/>
        </w:rPr>
      </w:pPr>
      <w:r w:rsidRPr="0077451A">
        <w:rPr>
          <w:rFonts w:cstheme="minorHAnsi"/>
          <w:sz w:val="24"/>
          <w:szCs w:val="24"/>
          <w:lang w:eastAsia="ru-RU"/>
        </w:rPr>
        <w:t>Основные локальные акты, регламентирующие деятельность Школы:</w:t>
      </w:r>
    </w:p>
    <w:p w:rsidR="00F74299" w:rsidRPr="00B03769" w:rsidRDefault="00F74299" w:rsidP="00DA032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1. 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акты, регламентирующие деятельность Школы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Приказ ОУ «Об утверждении локальных актов».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Приказ «Об отмене локальных нормативных актов».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Приказ «Об утверждении локальных нормативных актов».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Приказ «О внесении изменений в локально нормативные акты»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2.</w:t>
      </w:r>
      <w:r w:rsidRPr="0077451A">
        <w:rPr>
          <w:rFonts w:eastAsia="Times New Roman" w:cstheme="minorHAnsi"/>
          <w:bCs/>
          <w:sz w:val="24"/>
          <w:szCs w:val="24"/>
          <w:lang w:eastAsia="ru-RU"/>
        </w:rPr>
        <w:t>  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Локально нормативные акты, регламентирующие открытость и доступность информации о деятельности Школы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информационной открытости.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порядке обработки и обеспечения безопасности персональных данных работников, обучающихся и их родителей (законных представителей);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официальном сайте;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3. 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Локально нормативные акты, регламентирующие оценку и учет образовательных достижений обучающихся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внутренней системе оценки качества образования;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портфолио учащегося;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формах периодичности, порядке текущего контроля успеваемости и промежуточной аттестации обучающихся.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системе оценивания учебных достижений и индивидуальном учете результатов освоения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обучающимися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образовательных программ;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итоговом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индивидуальном проекте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выпускников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4. 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акты, регламентирующие права, обязанности и ответственность работников Школы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профессиональной этике педагогических работников;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аттестации педагогических работников с целью подтверждения соответствия занимаемым ими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должностям;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профессиональной переподготовке и повышения квалификации педагогических работников;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режиме рабочего времени и времени отдыха педагогических работников;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для обеспечения образовательной деятельности.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классном руководителе;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порядке проведения инструктажей по охране труда;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комиссии по охране труда;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правила внутреннего трудового распорядка для работников;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 xml:space="preserve">- положение об индивидуальной образовательной программе педагогов 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5. 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нормативные акты, регламентирующие организационные аспекты деятельности Школы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программе развития;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порядок пользования объектами инфраструктуры;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lastRenderedPageBreak/>
        <w:t>- порядок ознакомления с документами;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правила внутреннего распорядка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обучающихся;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правила приема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обучающихся;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едином деловом стиле одежды и внешнем виде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обучающихся;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применении к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обучающимся, и снятия с обучающихся мер дисциплинарного взыскания.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дежурстве по школе;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ведении классного журнала;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совещании при директоре;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школьном этапе всероссийской олимпиады школьников;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участии в общешкольных смотрах, конкурсах и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мероприятиях, проводимых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в ОО;</w:t>
      </w:r>
    </w:p>
    <w:p w:rsidR="00C016DD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iCs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 xml:space="preserve">- порядок организации и осуществления образовательной деятельности по основным общеобразовательным программам 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образовательным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программам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начального общего.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основного общего и среднего общего образования;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работе с одаренными детьми;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режиме занятий обучающихся;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формировании части учебного плана, формируемой участниками образовательных отношений;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порядке награждения за особые успехи в изучении отдельных предметов и о порядке вручения аттестата с отличием;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поощрении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обучающихся;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кружковой работе;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единых требованиях к плану воспитательной работы классного руководителя;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 xml:space="preserve">- положение о </w:t>
      </w:r>
      <w:r w:rsidR="00C016DD">
        <w:rPr>
          <w:rFonts w:eastAsia="Times New Roman" w:cstheme="minorHAnsi"/>
          <w:iCs/>
          <w:sz w:val="24"/>
          <w:szCs w:val="24"/>
          <w:lang w:val="ru-RU" w:eastAsia="ru-RU"/>
        </w:rPr>
        <w:t>приеме учащихся в первый класс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-положение по противодействию экстремисткой деятельности;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-положение о работе с изданиями, включенными в "Федеральный список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экстремистких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материалов"</w:t>
      </w:r>
    </w:p>
    <w:p w:rsidR="00F74299" w:rsidRPr="0077451A" w:rsidRDefault="00F74299" w:rsidP="00B03769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6. 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нормативные акты, регламентирующие права, обязанности, меры социальной поддержки</w:t>
      </w:r>
      <w:r w:rsidRPr="00B03769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обучающихся</w:t>
      </w:r>
      <w:r w:rsidRPr="00B03769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B03769">
        <w:rPr>
          <w:rFonts w:eastAsia="Times New Roman" w:cstheme="minorHAnsi"/>
          <w:b/>
          <w:bCs/>
          <w:sz w:val="24"/>
          <w:szCs w:val="24"/>
          <w:lang w:val="ru-RU" w:eastAsia="ru-RU"/>
        </w:rPr>
        <w:t>образовательного учреждения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охране здоровья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обучающихся;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мерах социальной (материальной) поддержки обучающихся образовательной организации;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использовании сотовых телефонов и других средств коммуникации;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правилах поведения обучающихся в школе;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постановке учащихся на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внутришкольный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 xml:space="preserve">учет </w:t>
      </w:r>
    </w:p>
    <w:p w:rsidR="00F74299" w:rsidRPr="0077451A" w:rsidRDefault="00F74299" w:rsidP="00F75D43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7. </w:t>
      </w:r>
      <w:r w:rsidRPr="00F75D43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нормативные акты, регламентирующие управление образовательного учреждения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педагогическом совете;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совете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обучающихся;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совете родителей;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общем собрании работников;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управляющем совете;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методическом совете школы;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Совете профилактики;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школьном методическом объединении;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lastRenderedPageBreak/>
        <w:t>- положение об Общественной комиссии по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контролю за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организацией питания;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организации дополнительного образования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обучающихся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 xml:space="preserve">в школе </w:t>
      </w:r>
    </w:p>
    <w:p w:rsidR="00F74299" w:rsidRPr="0077451A" w:rsidRDefault="00F74299" w:rsidP="00F75D43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8. </w:t>
      </w:r>
      <w:r w:rsidRPr="00F75D43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нормативные акты, регламентирующие условия реализации образовательных программ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учебном кабинете.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библиотеке;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кабинете информатики;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школьном музее;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школьном спортивном клубе;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рабочей программе учебных предметов, курсов;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индивидуальном учебном плане;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</w:p>
    <w:p w:rsidR="00F74299" w:rsidRPr="0077451A" w:rsidRDefault="00F74299" w:rsidP="00F75D43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9. </w:t>
      </w:r>
      <w:r w:rsidRPr="00F75D43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нормативные акты, регламентирующие образовательные отношения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договор об оказании дополнительных платных образовательных услуг;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комиссии по урегулированию споров между участниками образовательных отношений;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штатном расписании ОО;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комиссии по трудовым спорам;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 xml:space="preserve">- положение об оплате труда работников </w:t>
      </w:r>
    </w:p>
    <w:p w:rsidR="00F74299" w:rsidRPr="0077451A" w:rsidRDefault="00F74299" w:rsidP="00F75D43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10. </w:t>
      </w:r>
      <w:r w:rsidRPr="00F75D43">
        <w:rPr>
          <w:rFonts w:eastAsia="Times New Roman" w:cstheme="minorHAnsi"/>
          <w:b/>
          <w:bCs/>
          <w:sz w:val="24"/>
          <w:szCs w:val="24"/>
          <w:lang w:val="ru-RU" w:eastAsia="ru-RU"/>
        </w:rPr>
        <w:t>Локальные нормативные акты, регламентирующие особенности организации образовательного процесса</w:t>
      </w: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>: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формах обучения;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положение о языке (языках) образования в учреждении;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индивидуальном обучении больных детей на дому;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обучении</w:t>
      </w:r>
      <w:r w:rsidRPr="0077451A">
        <w:rPr>
          <w:rFonts w:eastAsia="Times New Roman" w:cstheme="minorHAnsi"/>
          <w:iCs/>
          <w:sz w:val="24"/>
          <w:szCs w:val="24"/>
          <w:lang w:eastAsia="ru-RU"/>
        </w:rPr>
        <w:t> 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по индивидуальному учебному плану;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 дистанционном обучении;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адаптированной образовательной программе;</w:t>
      </w:r>
    </w:p>
    <w:p w:rsidR="00F74299" w:rsidRPr="0077451A" w:rsidRDefault="00F74299" w:rsidP="0077451A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>- положение об инклюзивном (интегрированном) обучении детей с ограниченными возможностями здоровья</w:t>
      </w:r>
      <w:r w:rsidR="00F75D43">
        <w:rPr>
          <w:rFonts w:eastAsia="Times New Roman" w:cstheme="minorHAnsi"/>
          <w:iCs/>
          <w:sz w:val="24"/>
          <w:szCs w:val="24"/>
          <w:lang w:val="ru-RU" w:eastAsia="ru-RU"/>
        </w:rPr>
        <w:t>.</w:t>
      </w:r>
      <w:r w:rsidRPr="0077451A">
        <w:rPr>
          <w:rFonts w:eastAsia="Times New Roman" w:cstheme="minorHAnsi"/>
          <w:iCs/>
          <w:sz w:val="24"/>
          <w:szCs w:val="24"/>
          <w:lang w:val="ru-RU" w:eastAsia="ru-RU"/>
        </w:rPr>
        <w:t xml:space="preserve"> </w:t>
      </w:r>
    </w:p>
    <w:p w:rsidR="00F74299" w:rsidRPr="0077451A" w:rsidRDefault="00F74299" w:rsidP="00F75D43">
      <w:pPr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7451A">
        <w:rPr>
          <w:rFonts w:eastAsia="Times New Roman" w:cstheme="minorHAnsi"/>
          <w:bCs/>
          <w:sz w:val="24"/>
          <w:szCs w:val="24"/>
          <w:lang w:val="ru-RU" w:eastAsia="ru-RU"/>
        </w:rPr>
        <w:t xml:space="preserve">11 </w:t>
      </w:r>
      <w:r w:rsidRPr="00F75D43">
        <w:rPr>
          <w:rFonts w:eastAsia="Times New Roman" w:cstheme="minorHAnsi"/>
          <w:b/>
          <w:bCs/>
          <w:sz w:val="24"/>
          <w:szCs w:val="24"/>
          <w:lang w:val="ru-RU" w:eastAsia="ru-RU"/>
        </w:rPr>
        <w:t>. Коллективный договор</w:t>
      </w:r>
    </w:p>
    <w:p w:rsidR="00BF0620" w:rsidRPr="0077451A" w:rsidRDefault="00BF0620" w:rsidP="0077451A">
      <w:pPr>
        <w:spacing w:before="0" w:beforeAutospacing="0" w:after="0" w:afterAutospacing="0"/>
        <w:ind w:left="780" w:right="180"/>
        <w:rPr>
          <w:rFonts w:cstheme="minorHAnsi"/>
          <w:sz w:val="24"/>
          <w:szCs w:val="24"/>
          <w:lang w:val="ru-RU"/>
        </w:rPr>
      </w:pPr>
    </w:p>
    <w:p w:rsidR="00F75D43" w:rsidRDefault="009A4D46" w:rsidP="00F75D43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77451A">
        <w:rPr>
          <w:rFonts w:cstheme="minorHAnsi"/>
          <w:b/>
          <w:bCs/>
          <w:sz w:val="24"/>
          <w:szCs w:val="24"/>
          <w:lang w:val="ru-RU"/>
        </w:rPr>
        <w:t xml:space="preserve">Сведения об обучающихся. </w:t>
      </w:r>
    </w:p>
    <w:p w:rsidR="00DE5D23" w:rsidRPr="0077451A" w:rsidRDefault="009A4D46" w:rsidP="00F75D43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Оценка содержания и качества подготовки обучающихся – статистика показателей за </w:t>
      </w:r>
      <w:r w:rsidRPr="00F75D43">
        <w:rPr>
          <w:rFonts w:cstheme="minorHAnsi"/>
          <w:b/>
          <w:sz w:val="24"/>
          <w:szCs w:val="24"/>
          <w:lang w:val="ru-RU"/>
        </w:rPr>
        <w:t>2019–2022</w:t>
      </w:r>
      <w:r w:rsidRPr="0077451A">
        <w:rPr>
          <w:rFonts w:cstheme="minorHAnsi"/>
          <w:sz w:val="24"/>
          <w:szCs w:val="24"/>
          <w:lang w:val="ru-RU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"/>
        <w:gridCol w:w="3442"/>
        <w:gridCol w:w="1234"/>
        <w:gridCol w:w="1234"/>
        <w:gridCol w:w="1234"/>
        <w:gridCol w:w="1273"/>
      </w:tblGrid>
      <w:tr w:rsidR="0077451A" w:rsidRPr="0077451A" w:rsidTr="00303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F75D43" w:rsidRDefault="00E62222" w:rsidP="00F75D43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D43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F75D43" w:rsidRDefault="00E62222" w:rsidP="00F75D43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D43">
              <w:rPr>
                <w:rFonts w:cstheme="minorHAnsi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F75D43" w:rsidRDefault="00E62222" w:rsidP="00F75D43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D43">
              <w:rPr>
                <w:rFonts w:cstheme="minorHAnsi"/>
                <w:b/>
                <w:sz w:val="24"/>
                <w:szCs w:val="24"/>
              </w:rPr>
              <w:t>2019–2020</w:t>
            </w:r>
            <w:r w:rsidRPr="00F75D43">
              <w:rPr>
                <w:rFonts w:cstheme="minorHAnsi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F75D43" w:rsidRDefault="00E62222" w:rsidP="00F75D43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D43">
              <w:rPr>
                <w:rFonts w:cstheme="minorHAnsi"/>
                <w:b/>
                <w:sz w:val="24"/>
                <w:szCs w:val="24"/>
              </w:rPr>
              <w:t>2020–2021</w:t>
            </w:r>
            <w:r w:rsidRPr="00F75D43">
              <w:rPr>
                <w:rFonts w:cstheme="minorHAnsi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F75D43" w:rsidRDefault="00E62222" w:rsidP="00F75D43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D43">
              <w:rPr>
                <w:rFonts w:cstheme="minorHAnsi"/>
                <w:b/>
                <w:sz w:val="24"/>
                <w:szCs w:val="24"/>
              </w:rPr>
              <w:t>2021–2022</w:t>
            </w:r>
            <w:r w:rsidRPr="00F75D43">
              <w:rPr>
                <w:rFonts w:cstheme="minorHAnsi"/>
                <w:b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F75D43" w:rsidRDefault="00E62222" w:rsidP="00F75D43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5D43">
              <w:rPr>
                <w:rFonts w:cstheme="minorHAnsi"/>
                <w:b/>
                <w:sz w:val="24"/>
                <w:szCs w:val="24"/>
              </w:rPr>
              <w:t>На конец 2022 года</w:t>
            </w:r>
          </w:p>
        </w:tc>
      </w:tr>
      <w:tr w:rsidR="0077451A" w:rsidRPr="00002B93" w:rsidTr="003034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2222" w:rsidRPr="0077451A" w:rsidRDefault="00E62222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E62222" w:rsidRPr="0077451A" w:rsidRDefault="00E62222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430</w:t>
            </w: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</w:tr>
      <w:tr w:rsidR="0077451A" w:rsidRPr="00002B93" w:rsidTr="003034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7451A" w:rsidRPr="0077451A" w:rsidTr="003034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7451A" w:rsidRPr="00002B93" w:rsidTr="003034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7451A" w:rsidRPr="0077451A" w:rsidTr="00303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222" w:rsidRPr="0077451A" w:rsidRDefault="00E62222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F75D43" w:rsidRDefault="00F75D43" w:rsidP="00F75D43">
      <w:pPr>
        <w:spacing w:before="0" w:beforeAutospacing="0" w:after="0" w:afterAutospacing="0"/>
        <w:ind w:firstLine="284"/>
        <w:rPr>
          <w:rFonts w:cstheme="minorHAnsi"/>
          <w:sz w:val="24"/>
          <w:szCs w:val="24"/>
          <w:lang w:val="ru-RU"/>
        </w:rPr>
      </w:pPr>
    </w:p>
    <w:p w:rsidR="00F74299" w:rsidRPr="0077451A" w:rsidRDefault="009A4D46" w:rsidP="00F75D43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F75D43" w:rsidRDefault="00BD1A6E" w:rsidP="00F75D43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b/>
          <w:bCs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77451A">
        <w:rPr>
          <w:rFonts w:cstheme="minorHAnsi"/>
          <w:sz w:val="24"/>
          <w:szCs w:val="24"/>
          <w:lang w:val="ru-RU"/>
        </w:rPr>
        <w:t xml:space="preserve"> </w:t>
      </w:r>
    </w:p>
    <w:p w:rsidR="00F75D43" w:rsidRDefault="00BD1A6E" w:rsidP="00F75D43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Общее количество работников – 89 человек. </w:t>
      </w:r>
    </w:p>
    <w:p w:rsidR="00BD1A6E" w:rsidRDefault="00BD1A6E" w:rsidP="00F75D43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Из них 49 – учителя, 4 – иные педагогические работники, 36 – непедагогические работники.</w:t>
      </w:r>
    </w:p>
    <w:p w:rsidR="00F75D43" w:rsidRPr="0077451A" w:rsidRDefault="00F75D43" w:rsidP="00F75D43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753"/>
        <w:gridCol w:w="2206"/>
      </w:tblGrid>
      <w:tr w:rsidR="0077451A" w:rsidRPr="00002B93" w:rsidTr="00F75D4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D43" w:rsidRDefault="00F40292" w:rsidP="0077451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Образование, </w:t>
            </w:r>
          </w:p>
          <w:p w:rsidR="00BD1A6E" w:rsidRPr="0077451A" w:rsidRDefault="00F40292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кол</w:t>
            </w: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ичест</w:t>
            </w:r>
            <w:r w:rsidR="00F75D43">
              <w:rPr>
                <w:rFonts w:cstheme="minorHAnsi"/>
                <w:b/>
                <w:bCs/>
                <w:sz w:val="24"/>
                <w:szCs w:val="24"/>
              </w:rPr>
              <w:t>во</w:t>
            </w:r>
            <w:r w:rsidR="00F75D43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D1A6E" w:rsidRPr="0077451A">
              <w:rPr>
                <w:rFonts w:cstheme="minorHAnsi"/>
                <w:b/>
                <w:bCs/>
                <w:sz w:val="24"/>
                <w:szCs w:val="24"/>
              </w:rPr>
              <w:t>работников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D43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Стаж работы,</w:t>
            </w:r>
          </w:p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кол-во работников</w:t>
            </w:r>
          </w:p>
        </w:tc>
      </w:tr>
      <w:tr w:rsidR="0077451A" w:rsidRPr="0077451A" w:rsidTr="00F75D4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A6E" w:rsidRPr="0077451A" w:rsidRDefault="00BD1A6E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Высшее – 50 чел.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br/>
              <w:t>Среднее специальное – 3 чел.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br/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A6E" w:rsidRPr="0077451A" w:rsidRDefault="00BD1A6E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Высшая – 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t>16</w:t>
            </w:r>
            <w:r w:rsidRPr="0077451A">
              <w:rPr>
                <w:rFonts w:cstheme="minorHAnsi"/>
                <w:sz w:val="24"/>
                <w:szCs w:val="24"/>
              </w:rPr>
              <w:t xml:space="preserve"> чел.</w:t>
            </w:r>
          </w:p>
          <w:p w:rsidR="00BD1A6E" w:rsidRPr="0077451A" w:rsidRDefault="00BD1A6E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Первая – 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t>26</w:t>
            </w:r>
            <w:r w:rsidRPr="0077451A">
              <w:rPr>
                <w:rFonts w:cstheme="minorHAnsi"/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A6E" w:rsidRPr="0077451A" w:rsidRDefault="00BD1A6E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До 5 лет – 3 чел.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br/>
              <w:t>5 – 10 лет – 6 чел.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br/>
              <w:t>Свыше 15 лет – 44 чел.</w:t>
            </w:r>
          </w:p>
        </w:tc>
      </w:tr>
    </w:tbl>
    <w:p w:rsidR="00F75D43" w:rsidRDefault="00F75D4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D1A6E" w:rsidRDefault="00BD1A6E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F75D43" w:rsidRPr="0077451A" w:rsidRDefault="00F75D43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BD1A6E" w:rsidRPr="0077451A" w:rsidRDefault="00BD1A6E" w:rsidP="0077451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Почетный работник общего образования РФ – 5 работник;</w:t>
      </w:r>
    </w:p>
    <w:p w:rsidR="00BD1A6E" w:rsidRPr="0077451A" w:rsidRDefault="00BD1A6E" w:rsidP="0077451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Почетная грамота Министерства образования РФ – 18 работника;</w:t>
      </w:r>
    </w:p>
    <w:p w:rsidR="00BD1A6E" w:rsidRPr="0077451A" w:rsidRDefault="00BD1A6E" w:rsidP="0077451A">
      <w:pPr>
        <w:pStyle w:val="a7"/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</w:p>
    <w:p w:rsidR="00BD1A6E" w:rsidRDefault="00BD1A6E" w:rsidP="0077451A">
      <w:pPr>
        <w:pStyle w:val="a7"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77451A">
        <w:rPr>
          <w:rFonts w:cstheme="minorHAnsi"/>
          <w:b/>
          <w:sz w:val="24"/>
          <w:szCs w:val="24"/>
          <w:lang w:val="ru-RU"/>
        </w:rPr>
        <w:t>Сведения о режиме деятельности ОУ.</w:t>
      </w:r>
    </w:p>
    <w:p w:rsidR="00F75D43" w:rsidRPr="0077451A" w:rsidRDefault="00F75D43" w:rsidP="0077451A">
      <w:pPr>
        <w:pStyle w:val="a7"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</w:p>
    <w:p w:rsidR="00BD1A6E" w:rsidRDefault="00BD1A6E" w:rsidP="00F75D43">
      <w:pPr>
        <w:pStyle w:val="a7"/>
        <w:numPr>
          <w:ilvl w:val="0"/>
          <w:numId w:val="24"/>
        </w:num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77451A">
        <w:rPr>
          <w:rFonts w:cstheme="minorHAnsi"/>
          <w:b/>
          <w:sz w:val="24"/>
          <w:szCs w:val="24"/>
          <w:lang w:val="ru-RU"/>
        </w:rPr>
        <w:t>Календарные периоды учебного года</w:t>
      </w:r>
    </w:p>
    <w:p w:rsidR="00F75D43" w:rsidRPr="0077451A" w:rsidRDefault="00F75D43" w:rsidP="00F75D43">
      <w:pPr>
        <w:pStyle w:val="a7"/>
        <w:spacing w:before="0" w:beforeAutospacing="0" w:after="0" w:afterAutospacing="0"/>
        <w:ind w:left="644"/>
        <w:rPr>
          <w:rFonts w:cstheme="minorHAnsi"/>
          <w:b/>
          <w:sz w:val="24"/>
          <w:szCs w:val="24"/>
          <w:lang w:val="ru-RU"/>
        </w:rPr>
      </w:pPr>
    </w:p>
    <w:p w:rsidR="00BD1A6E" w:rsidRPr="0077451A" w:rsidRDefault="00BD1A6E" w:rsidP="00F75D43">
      <w:pPr>
        <w:pStyle w:val="a7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1.1.Дата начала учебного года: 1 сентября 2022 г.</w:t>
      </w:r>
    </w:p>
    <w:p w:rsidR="00D7090C" w:rsidRPr="0077451A" w:rsidRDefault="00D7090C" w:rsidP="00F75D43">
      <w:pPr>
        <w:pStyle w:val="a7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lastRenderedPageBreak/>
        <w:t>1.2. Дата окончания учебного года (1 классы)  20 мая 2023 г.,</w:t>
      </w:r>
    </w:p>
    <w:p w:rsidR="00D7090C" w:rsidRPr="0077451A" w:rsidRDefault="00D7090C" w:rsidP="00F75D43">
      <w:pPr>
        <w:pStyle w:val="a7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1.3. Дата окончания учебного года (2–4-е классы) 31 мая 2023 г.;</w:t>
      </w:r>
    </w:p>
    <w:p w:rsidR="00BD1A6E" w:rsidRPr="0077451A" w:rsidRDefault="00D7090C" w:rsidP="00F75D43">
      <w:pPr>
        <w:pStyle w:val="a7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1.4</w:t>
      </w:r>
      <w:r w:rsidR="00BD1A6E" w:rsidRPr="0077451A">
        <w:rPr>
          <w:rFonts w:cstheme="minorHAnsi"/>
          <w:sz w:val="24"/>
          <w:szCs w:val="24"/>
          <w:lang w:val="ru-RU"/>
        </w:rPr>
        <w:t>. Дата окончания учебного года (5–8-е классы) 31 мая 2023 г.;</w:t>
      </w:r>
    </w:p>
    <w:p w:rsidR="00BD1A6E" w:rsidRPr="0077451A" w:rsidRDefault="00D7090C" w:rsidP="00F75D43">
      <w:pPr>
        <w:pStyle w:val="a7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1.5</w:t>
      </w:r>
      <w:r w:rsidR="00BD1A6E" w:rsidRPr="0077451A">
        <w:rPr>
          <w:rFonts w:cstheme="minorHAnsi"/>
          <w:sz w:val="24"/>
          <w:szCs w:val="24"/>
          <w:lang w:val="ru-RU"/>
        </w:rPr>
        <w:t>. Дата окончания учебного года (9-е классы) 20 мая 2023 г.</w:t>
      </w:r>
    </w:p>
    <w:p w:rsidR="00BD1A6E" w:rsidRPr="0077451A" w:rsidRDefault="00D7090C" w:rsidP="00F75D43">
      <w:pPr>
        <w:pStyle w:val="a7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1.6</w:t>
      </w:r>
      <w:r w:rsidR="00BD1A6E" w:rsidRPr="0077451A">
        <w:rPr>
          <w:rFonts w:cstheme="minorHAnsi"/>
          <w:sz w:val="24"/>
          <w:szCs w:val="24"/>
          <w:lang w:val="ru-RU"/>
        </w:rPr>
        <w:t>. Продолжительность учебного года:</w:t>
      </w:r>
    </w:p>
    <w:p w:rsidR="00D7090C" w:rsidRPr="0077451A" w:rsidRDefault="00D7090C" w:rsidP="00F75D43">
      <w:pPr>
        <w:spacing w:before="0" w:beforeAutospacing="0" w:after="0" w:afterAutospacing="0"/>
        <w:ind w:firstLine="567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– 1-е классы – 33 недели;</w:t>
      </w:r>
    </w:p>
    <w:p w:rsidR="00D7090C" w:rsidRPr="0077451A" w:rsidRDefault="00D7090C" w:rsidP="00F75D43">
      <w:pPr>
        <w:spacing w:before="0" w:beforeAutospacing="0" w:after="0" w:afterAutospacing="0"/>
        <w:ind w:firstLine="567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– 2–4-е классы – 35 недель.</w:t>
      </w:r>
    </w:p>
    <w:p w:rsidR="00BD1A6E" w:rsidRPr="0077451A" w:rsidRDefault="00BD1A6E" w:rsidP="00F75D43">
      <w:pPr>
        <w:pStyle w:val="a7"/>
        <w:spacing w:before="0" w:beforeAutospacing="0" w:after="0" w:afterAutospacing="0"/>
        <w:ind w:left="0" w:firstLine="567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– 5–8-е классы – 35 недель;</w:t>
      </w:r>
    </w:p>
    <w:p w:rsidR="00BD1A6E" w:rsidRDefault="00BD1A6E" w:rsidP="00F75D43">
      <w:pPr>
        <w:pStyle w:val="a7"/>
        <w:spacing w:before="0" w:beforeAutospacing="0" w:after="0" w:afterAutospacing="0"/>
        <w:ind w:left="0" w:firstLine="567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– 9-е классы – 34 недели без учета государственной итоговой аттестации (ГИА).</w:t>
      </w:r>
    </w:p>
    <w:p w:rsidR="00796F6B" w:rsidRDefault="00796F6B" w:rsidP="00F75D43">
      <w:pPr>
        <w:pStyle w:val="a7"/>
        <w:spacing w:before="0" w:beforeAutospacing="0" w:after="0" w:afterAutospacing="0"/>
        <w:ind w:left="0" w:firstLine="56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– 10</w:t>
      </w:r>
      <w:r w:rsidRPr="0077451A">
        <w:rPr>
          <w:rFonts w:cstheme="minorHAnsi"/>
          <w:sz w:val="24"/>
          <w:szCs w:val="24"/>
          <w:lang w:val="ru-RU"/>
        </w:rPr>
        <w:t>-е классы – 34 недели;</w:t>
      </w:r>
    </w:p>
    <w:p w:rsidR="00796F6B" w:rsidRDefault="00796F6B" w:rsidP="00796F6B">
      <w:pPr>
        <w:pStyle w:val="a7"/>
        <w:spacing w:before="0" w:beforeAutospacing="0" w:after="0" w:afterAutospacing="0"/>
        <w:ind w:left="0" w:firstLine="56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– 11</w:t>
      </w:r>
      <w:r w:rsidRPr="0077451A">
        <w:rPr>
          <w:rFonts w:cstheme="minorHAnsi"/>
          <w:sz w:val="24"/>
          <w:szCs w:val="24"/>
          <w:lang w:val="ru-RU"/>
        </w:rPr>
        <w:t>-е классы – 34 недели без учета государс</w:t>
      </w:r>
      <w:r>
        <w:rPr>
          <w:rFonts w:cstheme="minorHAnsi"/>
          <w:sz w:val="24"/>
          <w:szCs w:val="24"/>
          <w:lang w:val="ru-RU"/>
        </w:rPr>
        <w:t>твенной итоговой аттестации (ЕГЭ</w:t>
      </w:r>
      <w:r w:rsidRPr="0077451A">
        <w:rPr>
          <w:rFonts w:cstheme="minorHAnsi"/>
          <w:sz w:val="24"/>
          <w:szCs w:val="24"/>
          <w:lang w:val="ru-RU"/>
        </w:rPr>
        <w:t>).</w:t>
      </w:r>
    </w:p>
    <w:p w:rsidR="00796F6B" w:rsidRPr="0077451A" w:rsidRDefault="00796F6B" w:rsidP="00F75D43">
      <w:pPr>
        <w:pStyle w:val="a7"/>
        <w:spacing w:before="0" w:beforeAutospacing="0" w:after="0" w:afterAutospacing="0"/>
        <w:ind w:left="0" w:firstLine="567"/>
        <w:rPr>
          <w:rFonts w:cstheme="minorHAnsi"/>
          <w:sz w:val="24"/>
          <w:szCs w:val="24"/>
          <w:lang w:val="ru-RU"/>
        </w:rPr>
      </w:pPr>
    </w:p>
    <w:p w:rsidR="00BD1A6E" w:rsidRDefault="00D7090C" w:rsidP="0077451A">
      <w:pPr>
        <w:pStyle w:val="a7"/>
        <w:spacing w:before="0" w:beforeAutospacing="0" w:after="0" w:afterAutospacing="0"/>
        <w:ind w:left="502"/>
        <w:jc w:val="both"/>
        <w:rPr>
          <w:rFonts w:cstheme="minorHAnsi"/>
          <w:b/>
          <w:sz w:val="24"/>
          <w:szCs w:val="24"/>
          <w:lang w:val="ru-RU"/>
        </w:rPr>
      </w:pPr>
      <w:r w:rsidRPr="0077451A">
        <w:rPr>
          <w:rFonts w:cstheme="minorHAnsi"/>
          <w:b/>
          <w:sz w:val="24"/>
          <w:szCs w:val="24"/>
          <w:lang w:val="ru-RU"/>
        </w:rPr>
        <w:t>2</w:t>
      </w:r>
      <w:r w:rsidRPr="0077451A">
        <w:rPr>
          <w:rFonts w:cstheme="minorHAnsi"/>
          <w:sz w:val="24"/>
          <w:szCs w:val="24"/>
          <w:lang w:val="ru-RU"/>
        </w:rPr>
        <w:t>.</w:t>
      </w:r>
      <w:r w:rsidR="00BD1A6E" w:rsidRPr="0077451A">
        <w:rPr>
          <w:rFonts w:cstheme="minorHAnsi"/>
          <w:b/>
          <w:sz w:val="24"/>
          <w:szCs w:val="24"/>
        </w:rPr>
        <w:t>Режим работы образовательной организации</w:t>
      </w:r>
    </w:p>
    <w:p w:rsidR="00F75D43" w:rsidRPr="00F75D43" w:rsidRDefault="00F75D43" w:rsidP="0077451A">
      <w:pPr>
        <w:pStyle w:val="a7"/>
        <w:spacing w:before="0" w:beforeAutospacing="0" w:after="0" w:afterAutospacing="0"/>
        <w:ind w:left="502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BD1A6E" w:rsidRPr="0077451A" w:rsidTr="007B56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451A">
              <w:rPr>
                <w:rFonts w:cstheme="minorHAnsi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D7090C" w:rsidP="0077451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51A">
              <w:rPr>
                <w:rFonts w:cstheme="minorHAnsi"/>
                <w:b/>
                <w:sz w:val="24"/>
                <w:szCs w:val="24"/>
              </w:rPr>
              <w:t>9</w:t>
            </w:r>
            <w:r w:rsidR="00F75D43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7451A">
              <w:rPr>
                <w:rFonts w:cstheme="minorHAnsi"/>
                <w:b/>
                <w:sz w:val="24"/>
                <w:szCs w:val="24"/>
              </w:rPr>
              <w:t>-</w:t>
            </w:r>
            <w:r w:rsidRPr="0077451A">
              <w:rPr>
                <w:rFonts w:cstheme="minorHAnsi"/>
                <w:b/>
                <w:sz w:val="24"/>
                <w:szCs w:val="24"/>
                <w:lang w:val="ru-RU"/>
              </w:rPr>
              <w:t>11</w:t>
            </w:r>
            <w:r w:rsidR="00BD1A6E" w:rsidRPr="0077451A">
              <w:rPr>
                <w:rFonts w:cstheme="minorHAnsi"/>
                <w:b/>
                <w:sz w:val="24"/>
                <w:szCs w:val="24"/>
              </w:rPr>
              <w:t xml:space="preserve"> классы</w:t>
            </w:r>
          </w:p>
        </w:tc>
      </w:tr>
      <w:tr w:rsidR="00BD1A6E" w:rsidRPr="0077451A" w:rsidTr="007B56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cyan"/>
              </w:rPr>
            </w:pPr>
            <w:r w:rsidRPr="0077451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BD1A6E" w:rsidRPr="0077451A" w:rsidTr="007B56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BD1A6E" w:rsidRPr="0077451A" w:rsidTr="007B56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10-20</w:t>
            </w:r>
          </w:p>
        </w:tc>
      </w:tr>
      <w:tr w:rsidR="00BD1A6E" w:rsidRPr="0077451A" w:rsidTr="007B56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Раз в год</w:t>
            </w:r>
          </w:p>
        </w:tc>
      </w:tr>
    </w:tbl>
    <w:p w:rsidR="00F75D43" w:rsidRDefault="00F75D43" w:rsidP="0077451A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</w:p>
    <w:p w:rsidR="00D7090C" w:rsidRPr="0077451A" w:rsidRDefault="00D7090C" w:rsidP="0077451A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Учебные занятия для учащихся первых классов организуются в первую смену, используется «ступенчатый» режим обучения в первом полугодии:</w:t>
      </w:r>
    </w:p>
    <w:p w:rsidR="00D7090C" w:rsidRPr="0077451A" w:rsidRDefault="00D7090C" w:rsidP="00F75D43">
      <w:pPr>
        <w:numPr>
          <w:ilvl w:val="0"/>
          <w:numId w:val="22"/>
        </w:numPr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  <w:lang w:val="ru-RU"/>
        </w:rPr>
        <w:t xml:space="preserve">в сентябре, октябре по три урока в день продолжительностью </w:t>
      </w:r>
      <w:r w:rsidRPr="0077451A">
        <w:rPr>
          <w:rFonts w:cstheme="minorHAnsi"/>
          <w:sz w:val="24"/>
          <w:szCs w:val="24"/>
        </w:rPr>
        <w:t>35 минут каждый;</w:t>
      </w:r>
    </w:p>
    <w:p w:rsidR="00D7090C" w:rsidRPr="0077451A" w:rsidRDefault="00D7090C" w:rsidP="00F75D43">
      <w:pPr>
        <w:numPr>
          <w:ilvl w:val="0"/>
          <w:numId w:val="22"/>
        </w:numPr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  <w:lang w:val="ru-RU"/>
        </w:rPr>
        <w:t xml:space="preserve">в ноябре, декабре по четыре урока продолжительностью </w:t>
      </w:r>
      <w:r w:rsidRPr="0077451A">
        <w:rPr>
          <w:rFonts w:cstheme="minorHAnsi"/>
          <w:sz w:val="24"/>
          <w:szCs w:val="24"/>
        </w:rPr>
        <w:t>35 минут каждый;</w:t>
      </w:r>
    </w:p>
    <w:p w:rsidR="00BD1A6E" w:rsidRDefault="00D7090C" w:rsidP="00F75D43">
      <w:pPr>
        <w:numPr>
          <w:ilvl w:val="0"/>
          <w:numId w:val="22"/>
        </w:numPr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во втором полугодии продолжительность урока составляет 40 минут каждый и проводится по четыре урока в день.</w:t>
      </w:r>
    </w:p>
    <w:p w:rsidR="00F75D43" w:rsidRPr="0077451A" w:rsidRDefault="00F75D43" w:rsidP="00F75D43">
      <w:pPr>
        <w:numPr>
          <w:ilvl w:val="0"/>
          <w:numId w:val="22"/>
        </w:numPr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BD1A6E" w:rsidRPr="0077451A" w:rsidTr="00D7090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451A">
              <w:rPr>
                <w:rFonts w:cstheme="minorHAnsi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D7090C" w:rsidP="0077451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51A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  <w:r w:rsidR="00F75D43">
              <w:rPr>
                <w:rFonts w:cstheme="minorHAnsi"/>
                <w:b/>
                <w:sz w:val="24"/>
                <w:szCs w:val="24"/>
              </w:rPr>
              <w:t>-8</w:t>
            </w:r>
            <w:r w:rsidR="00BD1A6E" w:rsidRPr="0077451A">
              <w:rPr>
                <w:rFonts w:cstheme="minorHAnsi"/>
                <w:b/>
                <w:sz w:val="24"/>
                <w:szCs w:val="24"/>
              </w:rPr>
              <w:t xml:space="preserve">  классы</w:t>
            </w:r>
          </w:p>
        </w:tc>
      </w:tr>
      <w:tr w:rsidR="00BD1A6E" w:rsidRPr="0077451A" w:rsidTr="00D7090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cyan"/>
              </w:rPr>
            </w:pPr>
            <w:r w:rsidRPr="0077451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D1A6E" w:rsidRPr="0077451A" w:rsidTr="00D7090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BD1A6E" w:rsidRPr="0077451A" w:rsidTr="00D7090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10-20</w:t>
            </w:r>
          </w:p>
        </w:tc>
      </w:tr>
      <w:tr w:rsidR="00BD1A6E" w:rsidRPr="0077451A" w:rsidTr="00D7090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6E" w:rsidRPr="0077451A" w:rsidRDefault="00BD1A6E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6E" w:rsidRPr="0077451A" w:rsidRDefault="00BD1A6E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Раз в год</w:t>
            </w:r>
          </w:p>
        </w:tc>
      </w:tr>
    </w:tbl>
    <w:p w:rsidR="00BD1A6E" w:rsidRPr="0077451A" w:rsidRDefault="00BD1A6E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F40292" w:rsidRDefault="009A4D46" w:rsidP="0077451A">
      <w:pPr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  <w:r w:rsidRPr="0077451A">
        <w:rPr>
          <w:rFonts w:cstheme="minorHAnsi"/>
          <w:b/>
          <w:bCs/>
          <w:sz w:val="24"/>
          <w:szCs w:val="24"/>
          <w:lang w:val="ru-RU"/>
        </w:rPr>
        <w:t xml:space="preserve">Характеристика окружающего социума. </w:t>
      </w:r>
    </w:p>
    <w:p w:rsidR="00B4245C" w:rsidRPr="0077451A" w:rsidRDefault="009A4D46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Социум школы представляет собой микро</w:t>
      </w:r>
      <w:r w:rsidR="00F40292">
        <w:rPr>
          <w:rFonts w:cstheme="minorHAnsi"/>
          <w:sz w:val="24"/>
          <w:szCs w:val="24"/>
          <w:lang w:val="ru-RU"/>
        </w:rPr>
        <w:t xml:space="preserve"> </w:t>
      </w:r>
      <w:r w:rsidRPr="0077451A">
        <w:rPr>
          <w:rFonts w:cstheme="minorHAnsi"/>
          <w:sz w:val="24"/>
          <w:szCs w:val="24"/>
          <w:lang w:val="ru-RU"/>
        </w:rPr>
        <w:t xml:space="preserve">- и макроосреду. </w:t>
      </w:r>
    </w:p>
    <w:p w:rsidR="00B4245C" w:rsidRPr="0077451A" w:rsidRDefault="00B4245C" w:rsidP="00F75D4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  <w:r w:rsidRPr="0077451A">
        <w:rPr>
          <w:rFonts w:cstheme="minorHAnsi"/>
          <w:b/>
          <w:sz w:val="24"/>
          <w:szCs w:val="24"/>
        </w:rPr>
        <w:t>2021 год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Количество семей (всего) в школе – 426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Количество многодетных семей – 96 (22,5%)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 xml:space="preserve">Количество малообеспеченных семей – 0 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Количество неполных семей – 78(18,3%)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Количество неблагополучных семей – 8 (1,9%)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Количество детей-инвалидов – 7  (1,6%)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Количество детей находящихся на опеке – 9 (2,1%)</w:t>
      </w:r>
    </w:p>
    <w:p w:rsidR="00B4245C" w:rsidRPr="0077451A" w:rsidRDefault="00B4245C" w:rsidP="0077451A">
      <w:pPr>
        <w:numPr>
          <w:ilvl w:val="0"/>
          <w:numId w:val="6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Количество детей,  проживающих  в интернате </w:t>
      </w:r>
      <w:r w:rsidRPr="0077451A">
        <w:rPr>
          <w:rFonts w:cstheme="minorHAnsi"/>
          <w:sz w:val="24"/>
          <w:szCs w:val="24"/>
          <w:u w:val="single"/>
          <w:lang w:val="ru-RU"/>
        </w:rPr>
        <w:t>0</w:t>
      </w:r>
      <w:r w:rsidRPr="0077451A">
        <w:rPr>
          <w:rFonts w:cstheme="minorHAnsi"/>
          <w:sz w:val="24"/>
          <w:szCs w:val="24"/>
          <w:lang w:val="ru-RU"/>
        </w:rPr>
        <w:t xml:space="preserve">, в приюте </w:t>
      </w:r>
      <w:r w:rsidRPr="0077451A">
        <w:rPr>
          <w:rFonts w:cstheme="minorHAnsi"/>
          <w:sz w:val="24"/>
          <w:szCs w:val="24"/>
          <w:u w:val="single"/>
          <w:lang w:val="ru-RU"/>
        </w:rPr>
        <w:t>0</w:t>
      </w:r>
    </w:p>
    <w:p w:rsidR="00B4245C" w:rsidRPr="0077451A" w:rsidRDefault="00B4245C" w:rsidP="00F75D4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  <w:r w:rsidRPr="0077451A">
        <w:rPr>
          <w:rFonts w:cstheme="minorHAnsi"/>
          <w:b/>
          <w:sz w:val="24"/>
          <w:szCs w:val="24"/>
        </w:rPr>
        <w:t>2022 год</w:t>
      </w:r>
    </w:p>
    <w:p w:rsidR="00B4245C" w:rsidRPr="0077451A" w:rsidRDefault="00B4245C" w:rsidP="0077451A">
      <w:pPr>
        <w:numPr>
          <w:ilvl w:val="0"/>
          <w:numId w:val="7"/>
        </w:numPr>
        <w:tabs>
          <w:tab w:val="clear" w:pos="928"/>
          <w:tab w:val="num" w:pos="709"/>
        </w:tabs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Количество семей (всего) в школе – 433 </w:t>
      </w:r>
    </w:p>
    <w:p w:rsidR="00B4245C" w:rsidRPr="0077451A" w:rsidRDefault="00B4245C" w:rsidP="0077451A">
      <w:pPr>
        <w:numPr>
          <w:ilvl w:val="0"/>
          <w:numId w:val="7"/>
        </w:numPr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lastRenderedPageBreak/>
        <w:t>Количество многодетных семей – 77 (17,8%)</w:t>
      </w:r>
    </w:p>
    <w:p w:rsidR="00B4245C" w:rsidRPr="0077451A" w:rsidRDefault="00B4245C" w:rsidP="0077451A">
      <w:pPr>
        <w:numPr>
          <w:ilvl w:val="0"/>
          <w:numId w:val="7"/>
        </w:numPr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Количество малообеспеченных семей – 8 (1,8%)</w:t>
      </w:r>
    </w:p>
    <w:p w:rsidR="00B4245C" w:rsidRPr="0077451A" w:rsidRDefault="00B4245C" w:rsidP="0077451A">
      <w:pPr>
        <w:numPr>
          <w:ilvl w:val="0"/>
          <w:numId w:val="7"/>
        </w:numPr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Количество неполных семей – 67 (15,5%)</w:t>
      </w:r>
    </w:p>
    <w:p w:rsidR="00B4245C" w:rsidRPr="0077451A" w:rsidRDefault="00B4245C" w:rsidP="0077451A">
      <w:pPr>
        <w:numPr>
          <w:ilvl w:val="0"/>
          <w:numId w:val="7"/>
        </w:numPr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Количество неблагополучных семей – 8 (1,8%)</w:t>
      </w:r>
    </w:p>
    <w:p w:rsidR="00B4245C" w:rsidRPr="0077451A" w:rsidRDefault="00B4245C" w:rsidP="0077451A">
      <w:pPr>
        <w:numPr>
          <w:ilvl w:val="0"/>
          <w:numId w:val="7"/>
        </w:numPr>
        <w:spacing w:before="0" w:beforeAutospacing="0" w:after="0" w:afterAutospacing="0"/>
        <w:ind w:left="426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 xml:space="preserve">Количество детей-инвалидов – 3 (0,7%)     </w:t>
      </w:r>
    </w:p>
    <w:p w:rsidR="00B4245C" w:rsidRPr="0077451A" w:rsidRDefault="00B4245C" w:rsidP="0077451A">
      <w:pPr>
        <w:numPr>
          <w:ilvl w:val="0"/>
          <w:numId w:val="7"/>
        </w:numPr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Количество детей, находящихся на опеке – 10 (2,3%)</w:t>
      </w:r>
    </w:p>
    <w:p w:rsidR="00B4245C" w:rsidRPr="0077451A" w:rsidRDefault="00B4245C" w:rsidP="0077451A">
      <w:pPr>
        <w:numPr>
          <w:ilvl w:val="0"/>
          <w:numId w:val="7"/>
        </w:numPr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Количество детей, проживающих в интернате </w:t>
      </w:r>
      <w:r w:rsidRPr="0077451A">
        <w:rPr>
          <w:rFonts w:cstheme="minorHAnsi"/>
          <w:sz w:val="24"/>
          <w:szCs w:val="24"/>
          <w:u w:val="single"/>
          <w:lang w:val="ru-RU"/>
        </w:rPr>
        <w:t>0,</w:t>
      </w:r>
      <w:r w:rsidRPr="0077451A">
        <w:rPr>
          <w:rFonts w:cstheme="minorHAnsi"/>
          <w:sz w:val="24"/>
          <w:szCs w:val="24"/>
          <w:lang w:val="ru-RU"/>
        </w:rPr>
        <w:t xml:space="preserve"> в приюте </w:t>
      </w:r>
      <w:r w:rsidRPr="0077451A">
        <w:rPr>
          <w:rFonts w:cstheme="minorHAnsi"/>
          <w:sz w:val="24"/>
          <w:szCs w:val="24"/>
          <w:u w:val="single"/>
          <w:lang w:val="ru-RU"/>
        </w:rPr>
        <w:t>0</w:t>
      </w:r>
    </w:p>
    <w:p w:rsidR="00F114C2" w:rsidRPr="0077451A" w:rsidRDefault="00F114C2" w:rsidP="0077451A">
      <w:pPr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</w:p>
    <w:p w:rsidR="00E739E9" w:rsidRPr="0077451A" w:rsidRDefault="00F114C2" w:rsidP="00F40292">
      <w:pPr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Соседство с другими школами заставляет развиваться,</w:t>
      </w:r>
      <w:r w:rsidR="00F40292">
        <w:rPr>
          <w:rFonts w:cstheme="minorHAnsi"/>
          <w:sz w:val="24"/>
          <w:szCs w:val="24"/>
          <w:lang w:val="ru-RU"/>
        </w:rPr>
        <w:t xml:space="preserve"> </w:t>
      </w:r>
      <w:r w:rsidRPr="0077451A">
        <w:rPr>
          <w:rFonts w:cstheme="minorHAnsi"/>
          <w:sz w:val="24"/>
          <w:szCs w:val="24"/>
          <w:lang w:val="ru-RU"/>
        </w:rPr>
        <w:t xml:space="preserve">чтобы быть конкурентноспособными, но при этом не терять своей уникальности. </w:t>
      </w:r>
      <w:r w:rsidR="00E739E9" w:rsidRPr="0077451A">
        <w:rPr>
          <w:rFonts w:cstheme="minorHAnsi"/>
          <w:sz w:val="24"/>
          <w:szCs w:val="24"/>
          <w:lang w:val="ru-RU"/>
        </w:rPr>
        <w:t>Наладили партнёрские взаимоотношения с различными учреждениями района и области:</w:t>
      </w:r>
    </w:p>
    <w:p w:rsidR="00E739E9" w:rsidRPr="0077451A" w:rsidRDefault="00E739E9" w:rsidP="0077451A">
      <w:pPr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</w:p>
    <w:p w:rsidR="00E739E9" w:rsidRPr="0077451A" w:rsidRDefault="00E739E9" w:rsidP="0077451A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</w:rPr>
      </w:pPr>
      <w:r w:rsidRPr="0077451A">
        <w:rPr>
          <w:rFonts w:eastAsia="Times New Roman" w:cstheme="minorHAnsi"/>
          <w:sz w:val="24"/>
          <w:szCs w:val="24"/>
          <w:lang w:val="ru-RU"/>
        </w:rPr>
        <w:t xml:space="preserve">Муниципальное бюджетное учреждение культуры «Чернская межпоселенческая библиотека им. </w:t>
      </w:r>
      <w:r w:rsidRPr="0077451A">
        <w:rPr>
          <w:rFonts w:eastAsia="Times New Roman" w:cstheme="minorHAnsi"/>
          <w:sz w:val="24"/>
          <w:szCs w:val="24"/>
        </w:rPr>
        <w:t>А.С. Пушкина».</w:t>
      </w:r>
    </w:p>
    <w:p w:rsidR="00E739E9" w:rsidRPr="0077451A" w:rsidRDefault="00E739E9" w:rsidP="0077451A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eastAsia="Times New Roman" w:cstheme="minorHAnsi"/>
          <w:sz w:val="24"/>
          <w:szCs w:val="24"/>
          <w:lang w:val="ru-RU"/>
        </w:rPr>
        <w:t>Государственное</w:t>
      </w:r>
      <w:r w:rsidRPr="0077451A">
        <w:rPr>
          <w:rFonts w:eastAsia="Times New Roman" w:cstheme="minorHAnsi"/>
          <w:sz w:val="24"/>
          <w:szCs w:val="24"/>
        </w:rPr>
        <w:t> </w:t>
      </w:r>
      <w:r w:rsidRPr="0077451A">
        <w:rPr>
          <w:rFonts w:eastAsia="Times New Roman" w:cstheme="minorHAnsi"/>
          <w:sz w:val="24"/>
          <w:szCs w:val="24"/>
          <w:lang w:val="ru-RU"/>
        </w:rPr>
        <w:t>профессиональное образовательное</w:t>
      </w:r>
      <w:r w:rsidRPr="0077451A">
        <w:rPr>
          <w:rFonts w:eastAsia="Times New Roman" w:cstheme="minorHAnsi"/>
          <w:sz w:val="24"/>
          <w:szCs w:val="24"/>
        </w:rPr>
        <w:t> </w:t>
      </w:r>
      <w:r w:rsidRPr="0077451A">
        <w:rPr>
          <w:rFonts w:eastAsia="Times New Roman" w:cstheme="minorHAnsi"/>
          <w:sz w:val="24"/>
          <w:szCs w:val="24"/>
          <w:lang w:val="ru-RU"/>
        </w:rPr>
        <w:t>учреждение</w:t>
      </w:r>
      <w:r w:rsidRPr="0077451A">
        <w:rPr>
          <w:rFonts w:eastAsia="Times New Roman" w:cstheme="minorHAnsi"/>
          <w:sz w:val="24"/>
          <w:szCs w:val="24"/>
        </w:rPr>
        <w:t> </w:t>
      </w:r>
      <w:r w:rsidRPr="0077451A">
        <w:rPr>
          <w:rFonts w:eastAsia="Times New Roman" w:cstheme="minorHAnsi"/>
          <w:sz w:val="24"/>
          <w:szCs w:val="24"/>
          <w:lang w:val="ru-RU"/>
        </w:rPr>
        <w:t>Тульской области «Тульский сельскохозяйственный колледж имени И. С. Ефанова».</w:t>
      </w:r>
    </w:p>
    <w:p w:rsidR="00E739E9" w:rsidRPr="0077451A" w:rsidRDefault="00E739E9" w:rsidP="0077451A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eastAsia="Times New Roman" w:cstheme="minorHAnsi"/>
          <w:sz w:val="24"/>
          <w:szCs w:val="24"/>
          <w:lang w:val="ru-RU"/>
        </w:rPr>
        <w:t>Муниципальное бюджетное учреждение культуры «Чернский районный  историко-краеведческий музей имени Н. А. Вознесенского».</w:t>
      </w:r>
    </w:p>
    <w:p w:rsidR="00E739E9" w:rsidRPr="0077451A" w:rsidRDefault="00E739E9" w:rsidP="0077451A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</w:rPr>
      </w:pPr>
      <w:r w:rsidRPr="0077451A">
        <w:rPr>
          <w:rFonts w:eastAsia="Times New Roman" w:cstheme="minorHAnsi"/>
          <w:sz w:val="24"/>
          <w:szCs w:val="24"/>
          <w:lang w:val="ru-RU"/>
        </w:rPr>
        <w:t xml:space="preserve">Муниципальное бюджетное общеобразовательное учреждение дополнительного образования детей  «Детская музыкальная школа им. </w:t>
      </w:r>
      <w:r w:rsidRPr="0077451A">
        <w:rPr>
          <w:rFonts w:eastAsia="Times New Roman" w:cstheme="minorHAnsi"/>
          <w:sz w:val="24"/>
          <w:szCs w:val="24"/>
        </w:rPr>
        <w:t>Ю.Д. Самойлова».</w:t>
      </w:r>
    </w:p>
    <w:p w:rsidR="00E739E9" w:rsidRPr="0077451A" w:rsidRDefault="00E739E9" w:rsidP="0077451A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eastAsia="Times New Roman" w:cstheme="minorHAnsi"/>
          <w:sz w:val="24"/>
          <w:szCs w:val="24"/>
          <w:lang w:val="ru-RU"/>
        </w:rPr>
        <w:t>Муниципальное бюджетное учреждение культуры «Чернский районный дом культуры».</w:t>
      </w:r>
    </w:p>
    <w:p w:rsidR="00E739E9" w:rsidRPr="0077451A" w:rsidRDefault="00E739E9" w:rsidP="0077451A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eastAsia="Times New Roman" w:cstheme="minorHAnsi"/>
          <w:sz w:val="24"/>
          <w:szCs w:val="24"/>
          <w:lang w:val="ru-RU"/>
        </w:rPr>
        <w:t>Муниципальное автономное учреждение муниципального образования Чернский район «Физкультурно-оздоровительный комплекс».</w:t>
      </w:r>
    </w:p>
    <w:p w:rsidR="00E739E9" w:rsidRPr="0077451A" w:rsidRDefault="00E739E9" w:rsidP="0077451A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eastAsia="Times New Roman" w:cstheme="minorHAnsi"/>
          <w:sz w:val="24"/>
          <w:szCs w:val="24"/>
          <w:lang w:val="ru-RU"/>
        </w:rPr>
        <w:t>Государственное профессиональное образовательное учреждение Тульской области «Чернский</w:t>
      </w:r>
      <w:r w:rsidRPr="0077451A">
        <w:rPr>
          <w:rFonts w:eastAsia="Times New Roman" w:cstheme="minorHAnsi"/>
          <w:sz w:val="24"/>
          <w:szCs w:val="24"/>
        </w:rPr>
        <w:t> </w:t>
      </w:r>
      <w:r w:rsidRPr="0077451A">
        <w:rPr>
          <w:rFonts w:eastAsia="Times New Roman" w:cstheme="minorHAnsi"/>
          <w:sz w:val="24"/>
          <w:szCs w:val="24"/>
          <w:lang w:val="ru-RU"/>
        </w:rPr>
        <w:t>профессионально-педагогический колледж».</w:t>
      </w:r>
    </w:p>
    <w:p w:rsidR="00F40292" w:rsidRPr="00F40292" w:rsidRDefault="00E739E9" w:rsidP="00F40292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shd w:val="clear" w:color="auto" w:fill="FFFFFF"/>
          <w:lang w:val="ru-RU"/>
        </w:rPr>
        <w:t>Муниципальное казённое образовательное учреждение дополнительного образования</w:t>
      </w:r>
      <w:r w:rsidRPr="0077451A">
        <w:rPr>
          <w:rFonts w:cstheme="minorHAnsi"/>
          <w:sz w:val="24"/>
          <w:szCs w:val="24"/>
          <w:shd w:val="clear" w:color="auto" w:fill="FFFFFF"/>
        </w:rPr>
        <w:t> </w:t>
      </w:r>
      <w:r w:rsidRPr="0077451A">
        <w:rPr>
          <w:rFonts w:cstheme="minorHAnsi"/>
          <w:bCs/>
          <w:sz w:val="24"/>
          <w:szCs w:val="24"/>
          <w:shd w:val="clear" w:color="auto" w:fill="FFFFFF"/>
          <w:lang w:val="ru-RU"/>
        </w:rPr>
        <w:t>детей</w:t>
      </w:r>
      <w:r w:rsidRPr="0077451A">
        <w:rPr>
          <w:rFonts w:cstheme="minorHAnsi"/>
          <w:sz w:val="24"/>
          <w:szCs w:val="24"/>
          <w:shd w:val="clear" w:color="auto" w:fill="FFFFFF"/>
        </w:rPr>
        <w:t> </w:t>
      </w:r>
      <w:r w:rsidRPr="0077451A">
        <w:rPr>
          <w:rFonts w:cstheme="minorHAnsi"/>
          <w:sz w:val="24"/>
          <w:szCs w:val="24"/>
          <w:shd w:val="clear" w:color="auto" w:fill="FFFFFF"/>
          <w:lang w:val="ru-RU"/>
        </w:rPr>
        <w:t>"</w:t>
      </w:r>
      <w:r w:rsidRPr="0077451A">
        <w:rPr>
          <w:rFonts w:cstheme="minorHAnsi"/>
          <w:bCs/>
          <w:sz w:val="24"/>
          <w:szCs w:val="24"/>
          <w:shd w:val="clear" w:color="auto" w:fill="FFFFFF"/>
          <w:lang w:val="ru-RU"/>
        </w:rPr>
        <w:t>Дом</w:t>
      </w:r>
      <w:r w:rsidRPr="0077451A">
        <w:rPr>
          <w:rFonts w:cstheme="minorHAnsi"/>
          <w:sz w:val="24"/>
          <w:szCs w:val="24"/>
          <w:shd w:val="clear" w:color="auto" w:fill="FFFFFF"/>
        </w:rPr>
        <w:t> </w:t>
      </w:r>
      <w:r w:rsidRPr="0077451A">
        <w:rPr>
          <w:rFonts w:cstheme="minorHAnsi"/>
          <w:bCs/>
          <w:sz w:val="24"/>
          <w:szCs w:val="24"/>
          <w:shd w:val="clear" w:color="auto" w:fill="FFFFFF"/>
          <w:lang w:val="ru-RU"/>
        </w:rPr>
        <w:t>детского</w:t>
      </w:r>
      <w:r w:rsidRPr="0077451A">
        <w:rPr>
          <w:rFonts w:cstheme="minorHAnsi"/>
          <w:sz w:val="24"/>
          <w:szCs w:val="24"/>
          <w:shd w:val="clear" w:color="auto" w:fill="FFFFFF"/>
        </w:rPr>
        <w:t> </w:t>
      </w:r>
      <w:r w:rsidRPr="0077451A">
        <w:rPr>
          <w:rFonts w:cstheme="minorHAnsi"/>
          <w:bCs/>
          <w:sz w:val="24"/>
          <w:szCs w:val="24"/>
          <w:shd w:val="clear" w:color="auto" w:fill="FFFFFF"/>
          <w:lang w:val="ru-RU"/>
        </w:rPr>
        <w:t>творчества</w:t>
      </w:r>
      <w:r w:rsidRPr="0077451A">
        <w:rPr>
          <w:rFonts w:cstheme="minorHAnsi"/>
          <w:sz w:val="24"/>
          <w:szCs w:val="24"/>
          <w:shd w:val="clear" w:color="auto" w:fill="FFFFFF"/>
          <w:lang w:val="ru-RU"/>
        </w:rPr>
        <w:t>".</w:t>
      </w:r>
    </w:p>
    <w:p w:rsidR="00E739E9" w:rsidRPr="00F40292" w:rsidRDefault="00E739E9" w:rsidP="00F40292">
      <w:pPr>
        <w:pStyle w:val="a7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rFonts w:cstheme="minorHAnsi"/>
          <w:sz w:val="24"/>
          <w:szCs w:val="24"/>
          <w:lang w:val="ru-RU"/>
        </w:rPr>
      </w:pPr>
      <w:r w:rsidRPr="00F40292">
        <w:rPr>
          <w:rFonts w:cstheme="minorHAnsi"/>
          <w:sz w:val="24"/>
          <w:szCs w:val="24"/>
          <w:shd w:val="clear" w:color="auto" w:fill="FFFFFF"/>
          <w:lang w:val="ru-RU"/>
        </w:rPr>
        <w:t>Тульский государственный педагогический</w:t>
      </w:r>
      <w:r w:rsidRPr="00F40292">
        <w:rPr>
          <w:rFonts w:cstheme="minorHAnsi"/>
          <w:sz w:val="24"/>
          <w:szCs w:val="24"/>
          <w:shd w:val="clear" w:color="auto" w:fill="FFFFFF"/>
        </w:rPr>
        <w:t> </w:t>
      </w:r>
      <w:r w:rsidRPr="00F40292">
        <w:rPr>
          <w:rFonts w:cstheme="minorHAnsi"/>
          <w:bCs/>
          <w:sz w:val="24"/>
          <w:szCs w:val="24"/>
          <w:shd w:val="clear" w:color="auto" w:fill="FFFFFF"/>
          <w:lang w:val="ru-RU"/>
        </w:rPr>
        <w:t>университет</w:t>
      </w:r>
      <w:r w:rsidRPr="00F40292">
        <w:rPr>
          <w:rFonts w:cstheme="minorHAnsi"/>
          <w:sz w:val="24"/>
          <w:szCs w:val="24"/>
          <w:shd w:val="clear" w:color="auto" w:fill="FFFFFF"/>
        </w:rPr>
        <w:t> </w:t>
      </w:r>
      <w:r w:rsidRPr="00F40292">
        <w:rPr>
          <w:rFonts w:cstheme="minorHAnsi"/>
          <w:bCs/>
          <w:sz w:val="24"/>
          <w:szCs w:val="24"/>
          <w:shd w:val="clear" w:color="auto" w:fill="FFFFFF"/>
          <w:lang w:val="ru-RU"/>
        </w:rPr>
        <w:t>им</w:t>
      </w:r>
      <w:r w:rsidRPr="00F40292">
        <w:rPr>
          <w:rFonts w:cstheme="minorHAnsi"/>
          <w:sz w:val="24"/>
          <w:szCs w:val="24"/>
          <w:shd w:val="clear" w:color="auto" w:fill="FFFFFF"/>
          <w:lang w:val="ru-RU"/>
        </w:rPr>
        <w:t>. Л. Н.</w:t>
      </w:r>
      <w:r w:rsidRPr="00F40292">
        <w:rPr>
          <w:rFonts w:cstheme="minorHAnsi"/>
          <w:sz w:val="24"/>
          <w:szCs w:val="24"/>
          <w:shd w:val="clear" w:color="auto" w:fill="FFFFFF"/>
        </w:rPr>
        <w:t> </w:t>
      </w:r>
      <w:r w:rsidRPr="00F40292">
        <w:rPr>
          <w:rFonts w:cstheme="minorHAnsi"/>
          <w:bCs/>
          <w:sz w:val="24"/>
          <w:szCs w:val="24"/>
          <w:shd w:val="clear" w:color="auto" w:fill="FFFFFF"/>
          <w:lang w:val="ru-RU"/>
        </w:rPr>
        <w:t>Толстого.</w:t>
      </w:r>
    </w:p>
    <w:p w:rsidR="00E739E9" w:rsidRPr="0077451A" w:rsidRDefault="00E739E9" w:rsidP="00F40292">
      <w:pPr>
        <w:spacing w:before="0" w:beforeAutospacing="0" w:after="0" w:afterAutospacing="0"/>
        <w:ind w:firstLine="426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С указанными организациями проводим совместные мастер-классы, экскурсии, круглые столы и пр.</w:t>
      </w:r>
      <w:r w:rsidR="009C531F" w:rsidRPr="0077451A">
        <w:rPr>
          <w:rFonts w:cstheme="minorHAnsi"/>
          <w:sz w:val="24"/>
          <w:szCs w:val="24"/>
          <w:lang w:val="ru-RU"/>
        </w:rPr>
        <w:t xml:space="preserve">На базе 10  профильного класса создан </w:t>
      </w:r>
      <w:r w:rsidR="00F40292">
        <w:rPr>
          <w:rFonts w:cstheme="minorHAnsi"/>
          <w:sz w:val="24"/>
          <w:szCs w:val="24"/>
          <w:lang w:val="ru-RU"/>
        </w:rPr>
        <w:t xml:space="preserve"> психолого-педагогический класс</w:t>
      </w:r>
      <w:r w:rsidR="009C531F" w:rsidRPr="0077451A">
        <w:rPr>
          <w:rFonts w:cstheme="minorHAnsi"/>
          <w:sz w:val="24"/>
          <w:szCs w:val="24"/>
          <w:lang w:val="ru-RU"/>
        </w:rPr>
        <w:t>, работа в котором организована в тесном сотрудничестве с ТГПУ им.</w:t>
      </w:r>
      <w:r w:rsidR="00F40292">
        <w:rPr>
          <w:rFonts w:cstheme="minorHAnsi"/>
          <w:sz w:val="24"/>
          <w:szCs w:val="24"/>
          <w:lang w:val="ru-RU"/>
        </w:rPr>
        <w:t xml:space="preserve"> </w:t>
      </w:r>
      <w:r w:rsidR="009C531F" w:rsidRPr="0077451A">
        <w:rPr>
          <w:rFonts w:cstheme="minorHAnsi"/>
          <w:sz w:val="24"/>
          <w:szCs w:val="24"/>
          <w:lang w:val="ru-RU"/>
        </w:rPr>
        <w:t>Л.Н.Толстого.</w:t>
      </w:r>
    </w:p>
    <w:p w:rsidR="00F114C2" w:rsidRDefault="009A4D46" w:rsidP="00F75D43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77451A">
        <w:rPr>
          <w:rFonts w:cstheme="minorHAnsi"/>
          <w:b/>
          <w:bCs/>
          <w:sz w:val="24"/>
          <w:szCs w:val="24"/>
          <w:lang w:val="ru-RU"/>
        </w:rPr>
        <w:t>Характеристика достижений организации.</w:t>
      </w:r>
    </w:p>
    <w:p w:rsidR="00F75D43" w:rsidRPr="0077451A" w:rsidRDefault="00F75D43" w:rsidP="00F75D43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135337" w:rsidRPr="0077451A" w:rsidRDefault="00135337" w:rsidP="00F75D43">
      <w:pPr>
        <w:spacing w:before="0" w:beforeAutospacing="0" w:after="0" w:afterAutospacing="0"/>
        <w:ind w:firstLine="284"/>
        <w:rPr>
          <w:rFonts w:cstheme="minorHAnsi"/>
          <w:bCs/>
          <w:sz w:val="24"/>
          <w:szCs w:val="24"/>
          <w:lang w:val="ru-RU"/>
        </w:rPr>
      </w:pPr>
      <w:r w:rsidRPr="0077451A">
        <w:rPr>
          <w:rFonts w:cstheme="minorHAnsi"/>
          <w:bCs/>
          <w:sz w:val="24"/>
          <w:szCs w:val="24"/>
          <w:lang w:val="ru-RU"/>
        </w:rPr>
        <w:t>С 2017 года школа участвует в предметном проекте «Шахматы в школе»</w:t>
      </w:r>
    </w:p>
    <w:p w:rsidR="00135337" w:rsidRPr="0077451A" w:rsidRDefault="00135337" w:rsidP="00F75D43">
      <w:pPr>
        <w:pStyle w:val="a8"/>
        <w:ind w:firstLine="284"/>
        <w:jc w:val="both"/>
        <w:rPr>
          <w:rFonts w:cstheme="minorHAnsi"/>
          <w:color w:val="606615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2018 года региональная базовая площадка "Пилотная школа по введению Федерального государственного образовательного стандарта среднего общего образования" </w:t>
      </w:r>
    </w:p>
    <w:p w:rsidR="00135337" w:rsidRPr="0077451A" w:rsidRDefault="00135337" w:rsidP="00F75D43">
      <w:pPr>
        <w:pStyle w:val="a8"/>
        <w:ind w:firstLine="284"/>
        <w:jc w:val="both"/>
        <w:rPr>
          <w:rFonts w:cstheme="minorHAnsi"/>
          <w:color w:val="606615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2018 года участница регионального проекта "Основы финансовой грамотности в школе"</w:t>
      </w:r>
    </w:p>
    <w:p w:rsidR="00E739E9" w:rsidRPr="0077451A" w:rsidRDefault="00F114C2" w:rsidP="00F75D43">
      <w:pPr>
        <w:spacing w:before="0" w:beforeAutospacing="0" w:after="0" w:afterAutospacing="0"/>
        <w:ind w:firstLine="284"/>
        <w:rPr>
          <w:rFonts w:cstheme="minorHAnsi"/>
          <w:b/>
          <w:bCs/>
          <w:sz w:val="24"/>
          <w:szCs w:val="24"/>
          <w:lang w:val="ru-RU"/>
        </w:rPr>
      </w:pPr>
      <w:r w:rsidRPr="0077451A">
        <w:rPr>
          <w:rFonts w:cstheme="minorHAnsi"/>
          <w:bCs/>
          <w:sz w:val="24"/>
          <w:szCs w:val="24"/>
          <w:lang w:val="ru-RU"/>
        </w:rPr>
        <w:t>В 2020 году школе присвоено имя Героя Советского Союза Дворникова Г.Т.</w:t>
      </w:r>
    </w:p>
    <w:p w:rsidR="00E739E9" w:rsidRPr="0077451A" w:rsidRDefault="00E739E9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2020 года участница проекта "Цифровая образовательная среда"</w:t>
      </w:r>
    </w:p>
    <w:p w:rsidR="00E739E9" w:rsidRPr="0077451A" w:rsidRDefault="00E739E9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2020 года участник проекта «Worldskills. Билет в будущее».</w:t>
      </w:r>
    </w:p>
    <w:p w:rsidR="00E739E9" w:rsidRPr="0077451A" w:rsidRDefault="00E739E9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2021 года на базе школы открыт Центр образования цифрового и гуманитарного профилей «Точка роста»</w:t>
      </w:r>
    </w:p>
    <w:p w:rsidR="00E739E9" w:rsidRDefault="00E739E9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</w:t>
      </w:r>
      <w:r w:rsidR="0077451A" w:rsidRPr="0077451A">
        <w:rPr>
          <w:rFonts w:cstheme="minorHAnsi"/>
          <w:sz w:val="24"/>
          <w:szCs w:val="24"/>
        </w:rPr>
        <w:t>21 года участница проектов</w:t>
      </w:r>
      <w:r w:rsidRPr="0077451A">
        <w:rPr>
          <w:rFonts w:cstheme="minorHAnsi"/>
          <w:sz w:val="24"/>
          <w:szCs w:val="24"/>
        </w:rPr>
        <w:t xml:space="preserve"> «ЦОК» «СберКласс», «Сферум»</w:t>
      </w:r>
    </w:p>
    <w:p w:rsidR="00F75D43" w:rsidRPr="0077451A" w:rsidRDefault="00F75D43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2021 года участие в проекте Всероссийского профессионального конкурса «Флагманы образования. Школа»</w:t>
      </w:r>
    </w:p>
    <w:p w:rsidR="00F75D43" w:rsidRPr="0077451A" w:rsidRDefault="00F75D43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С 2022 года участие в проекте «Футбол в школу»</w:t>
      </w:r>
    </w:p>
    <w:p w:rsidR="00E739E9" w:rsidRPr="0077451A" w:rsidRDefault="00E739E9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2022 года участница проекта «Билет в будущее»</w:t>
      </w:r>
    </w:p>
    <w:p w:rsidR="00E739E9" w:rsidRPr="0077451A" w:rsidRDefault="0077451A" w:rsidP="00F75D43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2022 года участница проекта «Школа Минпросвещения России»</w:t>
      </w:r>
    </w:p>
    <w:p w:rsidR="00E739E9" w:rsidRPr="0077451A" w:rsidRDefault="0077451A" w:rsidP="00EF769E">
      <w:pPr>
        <w:pStyle w:val="a8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С 2023 года участие в проекте «Код будущего»</w:t>
      </w:r>
    </w:p>
    <w:p w:rsidR="00884DB9" w:rsidRPr="00F40292" w:rsidRDefault="00884DB9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 w:rsidRPr="00F40292">
        <w:rPr>
          <w:lang w:val="ru-RU"/>
        </w:rPr>
        <w:br w:type="page"/>
      </w:r>
    </w:p>
    <w:p w:rsidR="007B5644" w:rsidRPr="00884DB9" w:rsidRDefault="0046174B" w:rsidP="007B5644">
      <w:pPr>
        <w:pStyle w:val="1"/>
        <w:rPr>
          <w:lang w:val="ru-RU"/>
        </w:rPr>
      </w:pPr>
      <w:bookmarkStart w:id="7" w:name="_Toc124426527"/>
      <w:bookmarkStart w:id="8" w:name="_Toc124426699"/>
      <w:bookmarkStart w:id="9" w:name="_Toc124426983"/>
      <w:r>
        <w:rPr>
          <w:lang w:val="ru-RU"/>
        </w:rPr>
        <w:lastRenderedPageBreak/>
        <w:t>3.</w:t>
      </w:r>
      <w:r w:rsidR="007B5644" w:rsidRPr="00884DB9">
        <w:rPr>
          <w:lang w:val="ru-RU"/>
        </w:rPr>
        <w:t>Проблемно-ориентированный анализ текущего состояния и результаты самодиагностики.</w:t>
      </w:r>
      <w:bookmarkEnd w:id="7"/>
      <w:bookmarkEnd w:id="8"/>
      <w:bookmarkEnd w:id="9"/>
    </w:p>
    <w:p w:rsidR="007B5644" w:rsidRDefault="007B5644" w:rsidP="00F75D43">
      <w:pPr>
        <w:ind w:firstLine="284"/>
        <w:jc w:val="center"/>
        <w:rPr>
          <w:b/>
          <w:sz w:val="24"/>
          <w:u w:val="single"/>
          <w:lang w:val="ru-RU"/>
        </w:rPr>
      </w:pPr>
      <w:bookmarkStart w:id="10" w:name="_Toc124426528"/>
      <w:r w:rsidRPr="00F75D43">
        <w:rPr>
          <w:b/>
          <w:sz w:val="24"/>
          <w:u w:val="single"/>
          <w:lang w:val="ru-RU"/>
        </w:rPr>
        <w:t>Восемь направлений описания результатов самодиагностики</w:t>
      </w:r>
      <w:bookmarkEnd w:id="10"/>
      <w:r w:rsidR="00F75D43">
        <w:rPr>
          <w:b/>
          <w:sz w:val="24"/>
          <w:u w:val="single"/>
          <w:lang w:val="ru-RU"/>
        </w:rPr>
        <w:t>:</w:t>
      </w:r>
    </w:p>
    <w:p w:rsidR="00F75D43" w:rsidRPr="00F75D43" w:rsidRDefault="00F75D43" w:rsidP="00F75D43">
      <w:pPr>
        <w:ind w:firstLine="284"/>
        <w:jc w:val="center"/>
        <w:rPr>
          <w:b/>
          <w:sz w:val="24"/>
          <w:u w:val="single"/>
          <w:lang w:val="ru-RU"/>
        </w:rPr>
      </w:pPr>
    </w:p>
    <w:p w:rsidR="007B5644" w:rsidRPr="00F75D43" w:rsidRDefault="00F75D43" w:rsidP="00F75D43">
      <w:pPr>
        <w:pStyle w:val="a7"/>
        <w:tabs>
          <w:tab w:val="left" w:pos="288"/>
        </w:tabs>
        <w:spacing w:before="0" w:beforeAutospacing="0" w:after="0" w:afterAutospacing="0" w:line="360" w:lineRule="auto"/>
        <w:ind w:left="0"/>
        <w:rPr>
          <w:rFonts w:cstheme="minorHAnsi"/>
          <w:b/>
          <w:sz w:val="24"/>
          <w:szCs w:val="24"/>
          <w:lang w:val="ru-RU"/>
        </w:rPr>
      </w:pPr>
      <w:r w:rsidRPr="00F75D43">
        <w:rPr>
          <w:rFonts w:cstheme="minorHAnsi"/>
          <w:b/>
          <w:sz w:val="24"/>
          <w:szCs w:val="24"/>
          <w:lang w:val="ru-RU"/>
        </w:rPr>
        <w:t>– З</w:t>
      </w:r>
      <w:r w:rsidR="00DD7975">
        <w:rPr>
          <w:rFonts w:cstheme="minorHAnsi"/>
          <w:b/>
          <w:sz w:val="24"/>
          <w:szCs w:val="24"/>
          <w:lang w:val="ru-RU"/>
        </w:rPr>
        <w:t>НАНИЕ: КАЧЕСТВО И ОБЪЕКТИВНОСТЬ</w:t>
      </w:r>
    </w:p>
    <w:p w:rsidR="007B5644" w:rsidRPr="00F75D43" w:rsidRDefault="00F75D43" w:rsidP="00F75D43">
      <w:pPr>
        <w:pStyle w:val="a7"/>
        <w:tabs>
          <w:tab w:val="left" w:pos="288"/>
        </w:tabs>
        <w:spacing w:before="0" w:beforeAutospacing="0" w:after="0" w:afterAutospacing="0" w:line="360" w:lineRule="auto"/>
        <w:ind w:left="0"/>
        <w:rPr>
          <w:rFonts w:cstheme="minorHAnsi"/>
          <w:b/>
          <w:sz w:val="24"/>
          <w:szCs w:val="24"/>
          <w:lang w:val="ru-RU"/>
        </w:rPr>
      </w:pPr>
      <w:r w:rsidRPr="00F75D43">
        <w:rPr>
          <w:rFonts w:cstheme="minorHAnsi"/>
          <w:b/>
          <w:sz w:val="24"/>
          <w:szCs w:val="24"/>
          <w:lang w:val="ru-RU"/>
        </w:rPr>
        <w:t>– ЗДО</w:t>
      </w:r>
      <w:r w:rsidR="00DD7975">
        <w:rPr>
          <w:rFonts w:cstheme="minorHAnsi"/>
          <w:b/>
          <w:sz w:val="24"/>
          <w:szCs w:val="24"/>
          <w:lang w:val="ru-RU"/>
        </w:rPr>
        <w:t>РОВЬЕ</w:t>
      </w:r>
    </w:p>
    <w:p w:rsidR="007B5644" w:rsidRPr="00F75D43" w:rsidRDefault="00DD7975" w:rsidP="00F75D43">
      <w:pPr>
        <w:pStyle w:val="a7"/>
        <w:tabs>
          <w:tab w:val="left" w:pos="288"/>
        </w:tabs>
        <w:spacing w:before="0" w:beforeAutospacing="0" w:after="0" w:afterAutospacing="0" w:line="360" w:lineRule="auto"/>
        <w:ind w:left="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– ТВОРЧЕСТВО</w:t>
      </w:r>
    </w:p>
    <w:p w:rsidR="007B5644" w:rsidRPr="00F75D43" w:rsidRDefault="00DD7975" w:rsidP="00F75D43">
      <w:pPr>
        <w:pStyle w:val="a7"/>
        <w:tabs>
          <w:tab w:val="left" w:pos="288"/>
        </w:tabs>
        <w:spacing w:before="0" w:beforeAutospacing="0" w:after="0" w:afterAutospacing="0" w:line="360" w:lineRule="auto"/>
        <w:ind w:left="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– ВОСПИТАНИЕ</w:t>
      </w:r>
    </w:p>
    <w:p w:rsidR="007B5644" w:rsidRPr="00F75D43" w:rsidRDefault="00DD7975" w:rsidP="00F75D43">
      <w:pPr>
        <w:pStyle w:val="a7"/>
        <w:tabs>
          <w:tab w:val="left" w:pos="288"/>
        </w:tabs>
        <w:spacing w:before="0" w:beforeAutospacing="0" w:after="0" w:afterAutospacing="0" w:line="360" w:lineRule="auto"/>
        <w:ind w:left="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– ПРОФОРИЕНТАЦИЯ</w:t>
      </w:r>
    </w:p>
    <w:p w:rsidR="007B5644" w:rsidRPr="00F75D43" w:rsidRDefault="00DD7975" w:rsidP="00F75D43">
      <w:pPr>
        <w:pStyle w:val="a7"/>
        <w:tabs>
          <w:tab w:val="left" w:pos="288"/>
        </w:tabs>
        <w:spacing w:before="0" w:beforeAutospacing="0" w:after="0" w:afterAutospacing="0" w:line="360" w:lineRule="auto"/>
        <w:ind w:left="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– УЧИТЕЛЬ. ШКОЛЬНЫЕ КОМАНДЫ</w:t>
      </w:r>
    </w:p>
    <w:p w:rsidR="007B5644" w:rsidRPr="00F75D43" w:rsidRDefault="00DD7975" w:rsidP="00F75D43">
      <w:pPr>
        <w:pStyle w:val="a7"/>
        <w:tabs>
          <w:tab w:val="left" w:pos="288"/>
        </w:tabs>
        <w:spacing w:before="0" w:beforeAutospacing="0" w:after="0" w:afterAutospacing="0" w:line="360" w:lineRule="auto"/>
        <w:ind w:left="0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– ШКОЛЬНЫЙ КЛИМАТ</w:t>
      </w:r>
    </w:p>
    <w:p w:rsidR="007B5644" w:rsidRPr="00F75D43" w:rsidRDefault="00F75D43" w:rsidP="00F75D43">
      <w:pPr>
        <w:spacing w:before="0" w:beforeAutospacing="0" w:after="0" w:afterAutospacing="0" w:line="360" w:lineRule="auto"/>
        <w:contextualSpacing/>
        <w:rPr>
          <w:rFonts w:cstheme="minorHAnsi"/>
          <w:b/>
          <w:sz w:val="24"/>
          <w:szCs w:val="24"/>
          <w:lang w:val="ru-RU"/>
        </w:rPr>
      </w:pPr>
      <w:r w:rsidRPr="00F75D43">
        <w:rPr>
          <w:rFonts w:cstheme="minorHAnsi"/>
          <w:b/>
          <w:sz w:val="24"/>
          <w:szCs w:val="24"/>
          <w:lang w:val="ru-RU"/>
        </w:rPr>
        <w:t>– ОБРАЗОВАТЕЛЬНАЯ СРЕДА</w:t>
      </w:r>
    </w:p>
    <w:p w:rsidR="007B5644" w:rsidRPr="0077451A" w:rsidRDefault="007B5644" w:rsidP="007B564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  <w:sectPr w:rsidR="007B5644" w:rsidRPr="0077451A" w:rsidSect="00817CDB">
          <w:footerReference w:type="default" r:id="rId11"/>
          <w:pgSz w:w="11907" w:h="16839"/>
          <w:pgMar w:top="1440" w:right="1440" w:bottom="1440" w:left="144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titlePg/>
          <w:docGrid w:linePitch="299"/>
        </w:sectPr>
      </w:pPr>
      <w:r w:rsidRPr="0077451A">
        <w:rPr>
          <w:rFonts w:cstheme="minorHAnsi"/>
          <w:sz w:val="24"/>
          <w:szCs w:val="24"/>
          <w:lang w:val="ru-RU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26"/>
        <w:gridCol w:w="2101"/>
        <w:gridCol w:w="1843"/>
        <w:gridCol w:w="2409"/>
        <w:gridCol w:w="1993"/>
        <w:gridCol w:w="1786"/>
        <w:gridCol w:w="1783"/>
      </w:tblGrid>
      <w:tr w:rsidR="007B5644" w:rsidRPr="0077451A" w:rsidTr="00DD7975">
        <w:tc>
          <w:tcPr>
            <w:tcW w:w="534" w:type="dxa"/>
          </w:tcPr>
          <w:p w:rsidR="00DD7975" w:rsidRPr="00DD7975" w:rsidRDefault="007B5644" w:rsidP="00DD7975">
            <w:pPr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№</w:t>
            </w:r>
          </w:p>
          <w:p w:rsidR="007B5644" w:rsidRPr="00DD7975" w:rsidRDefault="007B5644" w:rsidP="00DD7975">
            <w:pPr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п\п</w:t>
            </w:r>
          </w:p>
        </w:tc>
        <w:tc>
          <w:tcPr>
            <w:tcW w:w="1726" w:type="dxa"/>
          </w:tcPr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Направление анализа</w:t>
            </w:r>
          </w:p>
        </w:tc>
        <w:tc>
          <w:tcPr>
            <w:tcW w:w="2101" w:type="dxa"/>
          </w:tcPr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Полученный результат (описание и кол-во баллов в соответствии с проведением самодиагностики)</w:t>
            </w:r>
          </w:p>
        </w:tc>
        <w:tc>
          <w:tcPr>
            <w:tcW w:w="1843" w:type="dxa"/>
          </w:tcPr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Желаемый результат</w:t>
            </w:r>
          </w:p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Сильные стороны направления</w:t>
            </w:r>
          </w:p>
        </w:tc>
        <w:tc>
          <w:tcPr>
            <w:tcW w:w="1993" w:type="dxa"/>
          </w:tcPr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Слабые стороны направления</w:t>
            </w:r>
          </w:p>
        </w:tc>
        <w:tc>
          <w:tcPr>
            <w:tcW w:w="1786" w:type="dxa"/>
          </w:tcPr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Риски</w:t>
            </w:r>
          </w:p>
        </w:tc>
        <w:tc>
          <w:tcPr>
            <w:tcW w:w="1783" w:type="dxa"/>
          </w:tcPr>
          <w:p w:rsidR="007B5644" w:rsidRPr="00DD7975" w:rsidRDefault="007B5644" w:rsidP="00F75D43">
            <w:pPr>
              <w:jc w:val="center"/>
              <w:rPr>
                <w:rFonts w:cstheme="minorHAnsi"/>
                <w:b/>
              </w:rPr>
            </w:pPr>
            <w:r w:rsidRPr="00DD7975">
              <w:rPr>
                <w:rFonts w:cstheme="minorHAnsi"/>
                <w:b/>
              </w:rPr>
              <w:t>Возможности минимизации рисков (мероприятия)</w:t>
            </w: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B658DA" w:rsidRDefault="007B5644" w:rsidP="007B5644">
            <w:pPr>
              <w:rPr>
                <w:rFonts w:cstheme="minorHAnsi"/>
                <w:b/>
                <w:sz w:val="24"/>
                <w:szCs w:val="24"/>
              </w:rPr>
            </w:pPr>
            <w:r w:rsidRPr="00B658DA">
              <w:rPr>
                <w:rFonts w:cstheme="minorHAnsi"/>
                <w:b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Разработаны положения и методические рекомендации для проведения образовательного процесса;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Сформирован библиотечный фонд на обучения детей с 1-11 классы;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Ведётся обучение детей с ОВЗ (интеллектуальные нарушения)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Стабильные положительные результаты сдачи ОГЭ,</w:t>
            </w:r>
            <w:r w:rsidR="00DD7975">
              <w:rPr>
                <w:rFonts w:cstheme="minorHAnsi"/>
                <w:sz w:val="24"/>
                <w:szCs w:val="24"/>
              </w:rPr>
              <w:t xml:space="preserve"> </w:t>
            </w:r>
            <w:r w:rsidRPr="0077451A">
              <w:rPr>
                <w:rFonts w:cstheme="minorHAnsi"/>
                <w:sz w:val="24"/>
                <w:szCs w:val="24"/>
              </w:rPr>
              <w:t>ЕГЭ по различным предметам.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На протяжении трёх лет растёт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количество выпускников, получивших аттестат особого образца и золотые медали.</w:t>
            </w:r>
          </w:p>
          <w:p w:rsidR="007B5644" w:rsidRPr="0077451A" w:rsidRDefault="007B5644" w:rsidP="007B5644">
            <w:pPr>
              <w:rPr>
                <w:rFonts w:cstheme="minorHAnsi"/>
                <w:i/>
                <w:sz w:val="24"/>
                <w:szCs w:val="24"/>
              </w:rPr>
            </w:pPr>
            <w:r w:rsidRPr="00DD7975">
              <w:rPr>
                <w:rFonts w:cstheme="minorHAnsi"/>
                <w:b/>
                <w:i/>
                <w:sz w:val="24"/>
                <w:szCs w:val="24"/>
              </w:rPr>
              <w:t>23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из </w:t>
            </w:r>
            <w:r w:rsidRPr="00DD7975">
              <w:rPr>
                <w:rFonts w:cstheme="minorHAnsi"/>
                <w:b/>
                <w:i/>
                <w:sz w:val="24"/>
                <w:szCs w:val="24"/>
              </w:rPr>
              <w:t xml:space="preserve">36 </w:t>
            </w:r>
            <w:r w:rsidRPr="0077451A">
              <w:rPr>
                <w:rFonts w:cstheme="minorHAnsi"/>
                <w:i/>
                <w:sz w:val="24"/>
                <w:szCs w:val="24"/>
              </w:rPr>
              <w:t>баллов</w:t>
            </w:r>
          </w:p>
        </w:tc>
        <w:tc>
          <w:tcPr>
            <w:tcW w:w="184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1.Создать класс, оснащённый ТСО для детей с ОВЗ и инвалидностью, обеспечить данную категорию детей электронными средствами обучения.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Обучить не менее 80 % педагогов работе с детьми с ОВЗ и инвалидностью.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3.Обеспечить участие педагогов в семинарах и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тренингах по инклюзивному образованию. </w:t>
            </w:r>
          </w:p>
        </w:tc>
        <w:tc>
          <w:tcPr>
            <w:tcW w:w="2409" w:type="dxa"/>
          </w:tcPr>
          <w:p w:rsidR="007B5644" w:rsidRPr="0077451A" w:rsidRDefault="007B5644" w:rsidP="00DD7975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Реализуются единые рабочие программы по учебным предметам 1-11классы, внеурочной деятельности и единое КТП</w:t>
            </w:r>
          </w:p>
          <w:p w:rsidR="007B5644" w:rsidRPr="0077451A" w:rsidRDefault="007B5644" w:rsidP="00DD7975">
            <w:pPr>
              <w:pStyle w:val="a7"/>
              <w:numPr>
                <w:ilvl w:val="0"/>
                <w:numId w:val="10"/>
              </w:numPr>
              <w:ind w:left="0" w:hanging="21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Разработаны положения по внутренней системе оценки качества образования, рекомендации по контрольным работам и домашним заданиям.</w:t>
            </w:r>
          </w:p>
          <w:p w:rsidR="007B5644" w:rsidRPr="0077451A" w:rsidRDefault="007B5644" w:rsidP="00DD7975">
            <w:pPr>
              <w:pStyle w:val="a7"/>
              <w:numPr>
                <w:ilvl w:val="0"/>
                <w:numId w:val="10"/>
              </w:numPr>
              <w:ind w:left="-21" w:firstLine="21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Используется единая линейка учебников и наличие методических рекомендаций по созданию и  функционированию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школьного библиотечного информационного центра.</w:t>
            </w:r>
          </w:p>
          <w:p w:rsidR="007B5644" w:rsidRPr="0077451A" w:rsidRDefault="007B5644" w:rsidP="00DD7975">
            <w:pPr>
              <w:pStyle w:val="a7"/>
              <w:numPr>
                <w:ilvl w:val="0"/>
                <w:numId w:val="10"/>
              </w:numPr>
              <w:ind w:left="-21" w:firstLine="21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Наличие специальных образовательных программ по организации обучения детей с ОВЗ и инвалидностью (Адаптированные рабочие программы)</w:t>
            </w: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1.Отсутствует необходимое количество предметных классов, лабораторного оборудования, мобильных классов.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Недостаточно оснащён информационный блок по содержанию инклюзивного образования на сайте ОО.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3.Отсутствует необходимое количество учебников и рабочих тетрадей, технических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средств, специальных классов для обучающихся с ОВЗ и инвалидностью. 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4. Не обеспечены условия для повышения квалификации и переподготовки педагогических работников по организации получения образования обучающимися с ОВЗ и инвалидностью.</w:t>
            </w: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 Нестабильность и недостаточность бюджетного финансирования.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Неполнота отдельных нормативно-правовых документов, возможное отсутствие некоторых локальных актов на момент разработки и начало внедрения Программы.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 Нет возможности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предусмотреть точное количество детей с ОВЗ в перспективе.  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1.Своевременное планирование бюджета школы по реализации программных мероприятий, внесение корректив с учётом реализации новых направление и программ.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2.Регулярный анализ нормативно-правовой базы школы на предмет её актуальности, полноты, соответствия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решаемым задачам.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4. Взаимодействие с ДОУ и НОШ с целью прогнозирования количества детей с ОВЗ  на основном уровне образования.</w:t>
            </w: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B658DA" w:rsidRDefault="007B5644" w:rsidP="007B5644">
            <w:pPr>
              <w:rPr>
                <w:rFonts w:cstheme="minorHAnsi"/>
                <w:b/>
                <w:sz w:val="24"/>
                <w:szCs w:val="24"/>
              </w:rPr>
            </w:pPr>
            <w:r w:rsidRPr="00B658DA">
              <w:rPr>
                <w:rFonts w:cstheme="minorHAnsi"/>
                <w:b/>
                <w:sz w:val="24"/>
                <w:szCs w:val="24"/>
              </w:rPr>
              <w:t>Воспитание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В школе организована активная работа по привлечению новых членов РДШ,</w:t>
            </w:r>
            <w:r w:rsidR="00DD7975">
              <w:rPr>
                <w:rFonts w:cstheme="minorHAnsi"/>
                <w:sz w:val="24"/>
                <w:szCs w:val="24"/>
              </w:rPr>
              <w:t xml:space="preserve"> </w:t>
            </w:r>
            <w:r w:rsidRPr="0077451A">
              <w:rPr>
                <w:rFonts w:cstheme="minorHAnsi"/>
                <w:sz w:val="24"/>
                <w:szCs w:val="24"/>
              </w:rPr>
              <w:t>Юнармии и волонтёрского движения.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Представители Совета старшекласснико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в участвуют в проекте «Большая перемена»</w:t>
            </w:r>
          </w:p>
          <w:p w:rsidR="007B5644" w:rsidRPr="0077451A" w:rsidRDefault="007B5644" w:rsidP="007B5644">
            <w:pPr>
              <w:rPr>
                <w:rFonts w:cstheme="minorHAnsi"/>
                <w:i/>
                <w:sz w:val="24"/>
                <w:szCs w:val="24"/>
              </w:rPr>
            </w:pPr>
            <w:r w:rsidRPr="00DD7975">
              <w:rPr>
                <w:rFonts w:cstheme="minorHAnsi"/>
                <w:b/>
                <w:i/>
                <w:sz w:val="24"/>
                <w:szCs w:val="24"/>
              </w:rPr>
              <w:t>12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из </w:t>
            </w:r>
            <w:r w:rsidRPr="00DD7975">
              <w:rPr>
                <w:rFonts w:cstheme="minorHAnsi"/>
                <w:b/>
                <w:i/>
                <w:sz w:val="24"/>
                <w:szCs w:val="24"/>
              </w:rPr>
              <w:t>21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1.Разработать бренд и гимн школы. 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2.Ввести ставку советника по воспитанию и взаимодействию с детскими общественными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объединениями.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3.Организовать работу по функционированию медиацентра (выпуск газеты и школьного ТВ)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4. Обеспечить обучение педагогических работников по дополнительным программам повышения  квалификации в сфере воспитания.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Организовать летние тематические смены в лагере.</w:t>
            </w:r>
          </w:p>
        </w:tc>
        <w:tc>
          <w:tcPr>
            <w:tcW w:w="2409" w:type="dxa"/>
          </w:tcPr>
          <w:p w:rsidR="007B5644" w:rsidRPr="0077451A" w:rsidRDefault="007B5644" w:rsidP="00DD7975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Функционироние первичного отделения РДШ, Юнармии, волонтёрского движения, Совета обучающихся, Совета родителей</w:t>
            </w: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1.Отсутствует бренд и гимн школы.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Нет медиацентра ( школьного радио, газеты и пр.)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 Отсутствует ставка советника директора по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объединениями.</w:t>
            </w: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 Несвоевременное получение информации родителями и детьми по проведению воспитательных мероприятий на уровне школы,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района, области. 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2.Профессиональное выгорание педагогических работников из-за большого объёма выполняемой работы.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 Своевременное оповещение участников образовательного процесса о предстоящих воспитательных мероприятиях на разных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уровнях.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2.Снижение нагрузки педагогических работников за счёт введения ставки советника директора по воспитанию и взаимодействию с детскими общественными объединениями и привлечения родительской общественности.</w:t>
            </w: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B658DA" w:rsidRDefault="007B5644" w:rsidP="007B5644">
            <w:pPr>
              <w:rPr>
                <w:rFonts w:cstheme="minorHAnsi"/>
                <w:b/>
                <w:sz w:val="24"/>
                <w:szCs w:val="24"/>
              </w:rPr>
            </w:pPr>
            <w:r w:rsidRPr="00B658DA">
              <w:rPr>
                <w:rFonts w:cstheme="minorHAnsi"/>
                <w:b/>
                <w:sz w:val="24"/>
                <w:szCs w:val="24"/>
              </w:rPr>
              <w:t>Творчество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В школе организована кружковая деятельность по следующим направлениям: Художественное,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естественно-научное, социально-гуманитарное, туристско-краеведческое,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Физкультурно-спортивное.</w:t>
            </w:r>
          </w:p>
          <w:p w:rsidR="007B5644" w:rsidRPr="0077451A" w:rsidRDefault="007B5644" w:rsidP="007B5644">
            <w:pPr>
              <w:rPr>
                <w:rFonts w:cstheme="minorHAnsi"/>
                <w:i/>
                <w:sz w:val="24"/>
                <w:szCs w:val="24"/>
              </w:rPr>
            </w:pPr>
            <w:r w:rsidRPr="00DD7975">
              <w:rPr>
                <w:rFonts w:cstheme="minorHAnsi"/>
                <w:b/>
                <w:i/>
                <w:sz w:val="24"/>
                <w:szCs w:val="24"/>
              </w:rPr>
              <w:t xml:space="preserve">12 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из </w:t>
            </w:r>
            <w:r w:rsidRPr="00DD7975">
              <w:rPr>
                <w:rFonts w:cstheme="minorHAnsi"/>
                <w:b/>
                <w:i/>
                <w:sz w:val="24"/>
                <w:szCs w:val="24"/>
              </w:rPr>
              <w:t>16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Организовать работу по сетевому взаимодействию со школами «базового», «среднего»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уровней (в рамках реализации элементов системы «наставничества школьных команд».</w:t>
            </w:r>
          </w:p>
        </w:tc>
        <w:tc>
          <w:tcPr>
            <w:tcW w:w="2409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1.Реализуются дополнительные общеобразовательные программы.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 Участие детей в различных конкурсах,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фестивалях, олимпиадах, конференциях.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3.Наличие школьного театра.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4. Взаимодействие ОУ с ДОД «ДДТ» Чернского района</w:t>
            </w: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 Организовано менее трёх объединений для внеурочной деятельности обучающихся (школьный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музыкальный коллектив, школьный краеведческий стартап и др.)</w:t>
            </w: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Возможность перехода детей в другие ОУ, предоставляющие программы дополнительно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го образования.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Расширить перечень реализуемых направлений ДОД.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Обеспечить условия для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высокого уровня подготовки обучающихся к участию в региональном этапе всероссийских конкурсов.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Создание условия для тематических лагерей в каникулярное время.</w:t>
            </w: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Профориентация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1.Посещение организаций района с целью популяризации востребованных профессий (пожарный, сотрудник полиции, инженер и пр.)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Привлечение родителей для участия в профориентационном процессе.</w:t>
            </w:r>
          </w:p>
          <w:p w:rsidR="007B5644" w:rsidRPr="0077451A" w:rsidRDefault="007B5644" w:rsidP="007B5644">
            <w:pPr>
              <w:rPr>
                <w:rFonts w:cstheme="minorHAnsi"/>
                <w:i/>
                <w:sz w:val="24"/>
                <w:szCs w:val="24"/>
              </w:rPr>
            </w:pPr>
            <w:r w:rsidRPr="00DD7975">
              <w:rPr>
                <w:rFonts w:cstheme="minorHAnsi"/>
                <w:b/>
                <w:i/>
                <w:sz w:val="24"/>
                <w:szCs w:val="24"/>
              </w:rPr>
              <w:t>11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из </w:t>
            </w:r>
            <w:r w:rsidRPr="00DD7975">
              <w:rPr>
                <w:rFonts w:cstheme="minorHAnsi"/>
                <w:b/>
                <w:i/>
                <w:sz w:val="24"/>
                <w:szCs w:val="24"/>
              </w:rPr>
              <w:t>18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1.Система профессиональных проб в разных профессиях. 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Сетевые программы профориентации совместно с колледжами, вузами.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 Психологическое и тьюторское сопровождение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выбора профессии.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1.Тематические экскурсии и события с участием профессиональных сообществ, бизнеса. 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Вовлечение семьи в профориентационный процесс.</w:t>
            </w:r>
          </w:p>
          <w:p w:rsidR="007B5644" w:rsidRPr="0077451A" w:rsidRDefault="007B5644" w:rsidP="007B5644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1.Не участвуем в онлайн-диагностике на платформе «Билет в будущее» для 6-11 классов.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Не зарегистрированы на платформе «Билет в будущее».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Слабая мотивация детей для участия детей в профориентационных проектах.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Невозможность предоставления обобщённой информации о профессиях, востребованных в иных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субъектах РФ.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1.Актуализировать участие детей в проекте «Билет в будущее»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 Разработать и внедрить профориентационные блоки в учебные предметы, обеспечить оборудованием тематические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классы.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3.Организовать профориентационный урок на платформе «Билет в будущее».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4. Обеспечить участие в профориентационных сменах.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5. Организовать участие обучающихся в профильном техноотряде.</w:t>
            </w: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B658DA" w:rsidRDefault="007B5644" w:rsidP="007B5644">
            <w:pPr>
              <w:rPr>
                <w:rFonts w:cstheme="minorHAnsi"/>
                <w:b/>
                <w:sz w:val="24"/>
                <w:szCs w:val="24"/>
              </w:rPr>
            </w:pPr>
            <w:r w:rsidRPr="00B658DA">
              <w:rPr>
                <w:rFonts w:cstheme="minorHAnsi"/>
                <w:b/>
                <w:sz w:val="24"/>
                <w:szCs w:val="24"/>
              </w:rPr>
              <w:t>Здоровье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1.Проводятся различные мероприятия, направленные на профилактику употребления ПАВ («Обменяю сигарету на конфету», стенгазета «СПИДу НЕТ!» и пр.)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 2. Участие детей в сдаче норм ГТО.   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 В ОУ организован оздоровительный лагерь в каникулярное время. </w:t>
            </w:r>
          </w:p>
          <w:p w:rsidR="007B5644" w:rsidRPr="0077451A" w:rsidRDefault="007B5644" w:rsidP="00DD7975">
            <w:pPr>
              <w:pStyle w:val="a7"/>
              <w:numPr>
                <w:ilvl w:val="0"/>
                <w:numId w:val="13"/>
              </w:numPr>
              <w:ind w:left="8" w:firstLine="0"/>
              <w:rPr>
                <w:rFonts w:cstheme="minorHAnsi"/>
                <w:i/>
                <w:sz w:val="24"/>
                <w:szCs w:val="24"/>
              </w:rPr>
            </w:pPr>
            <w:r w:rsidRPr="0077451A">
              <w:rPr>
                <w:rFonts w:cstheme="minorHAnsi"/>
                <w:i/>
                <w:sz w:val="24"/>
                <w:szCs w:val="24"/>
              </w:rPr>
              <w:t xml:space="preserve">из </w:t>
            </w:r>
            <w:r w:rsidRPr="00B658DA">
              <w:rPr>
                <w:rFonts w:cstheme="minorHAnsi"/>
                <w:b/>
                <w:i/>
                <w:sz w:val="24"/>
                <w:szCs w:val="24"/>
              </w:rPr>
              <w:t>15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1.Усовершенствовать доступность спортивной инфраструктуры для семей с детьми (во внеклассное время). 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 Увеличить число школьных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спортивных команд.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1.Соблюдены единые рекомендации по здоровьесбережению в школе, в том числе при занятиях за ПК.  </w:t>
            </w:r>
          </w:p>
          <w:p w:rsidR="007B5644" w:rsidRPr="0077451A" w:rsidRDefault="007B5644" w:rsidP="007B5644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2.Участие в ГТО.</w:t>
            </w:r>
          </w:p>
          <w:p w:rsidR="007B5644" w:rsidRPr="0077451A" w:rsidRDefault="007B5644" w:rsidP="007B5644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 Проведение  просветительских мероприятий по ЗОЖ.</w:t>
            </w: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1.Несформированность материально-технической базы для занятий спортом с детьми ОВЗ и инвалидностью.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2.Недостаточное количество желающих принимать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участие в сдаче норм ГТО.</w:t>
            </w: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1.Низкая спортивная активность детей может привести к ухудшению физического состояния ребёнка.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2.Наличие спортивных организаций с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большим перечнем направлений предоставляемых услуг способствует оттоку обучающихся из школьных спортивных кружков.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1.Привлечь для сдачи ГТО более 30% обучающихся.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2.Обеспечить 5 видов спортивной деятельности в Школьном Спортивном Клубе.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B658DA" w:rsidRDefault="007B5644" w:rsidP="007B5644">
            <w:pPr>
              <w:rPr>
                <w:rFonts w:cstheme="minorHAnsi"/>
                <w:b/>
                <w:sz w:val="24"/>
                <w:szCs w:val="24"/>
              </w:rPr>
            </w:pPr>
            <w:r w:rsidRPr="00B658DA">
              <w:rPr>
                <w:rFonts w:cstheme="minorHAnsi"/>
                <w:b/>
                <w:sz w:val="24"/>
                <w:szCs w:val="24"/>
              </w:rPr>
              <w:t>Учитель. Школьные команды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1.Единое штатное расписание.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Педагоги прошли курсы повышения квалификации по организации наставничества в ОУ.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 3.Участие педагогов в конкурсном движении (Учитель года, конкурс классных руководителей и т.д.)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Система материального и нематериального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стимулирования</w:t>
            </w:r>
          </w:p>
          <w:p w:rsidR="007B5644" w:rsidRPr="0077451A" w:rsidRDefault="007B5644" w:rsidP="007B5644">
            <w:pPr>
              <w:rPr>
                <w:rFonts w:cstheme="minorHAnsi"/>
                <w:i/>
                <w:sz w:val="24"/>
                <w:szCs w:val="24"/>
              </w:rPr>
            </w:pPr>
            <w:r w:rsidRPr="00B658DA">
              <w:rPr>
                <w:rFonts w:cstheme="minorHAnsi"/>
                <w:b/>
                <w:i/>
                <w:sz w:val="24"/>
                <w:szCs w:val="24"/>
              </w:rPr>
              <w:t xml:space="preserve">12 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из </w:t>
            </w:r>
            <w:r w:rsidRPr="00B658DA">
              <w:rPr>
                <w:rFonts w:cstheme="minorHAnsi"/>
                <w:b/>
                <w:i/>
                <w:sz w:val="24"/>
                <w:szCs w:val="24"/>
              </w:rPr>
              <w:t>17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баллов.</w:t>
            </w:r>
          </w:p>
        </w:tc>
        <w:tc>
          <w:tcPr>
            <w:tcW w:w="184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 Повысить количество педагогических работников, прошедших повышение квалификации по программам из федерального реестра, в т.ч. повышение квалификации по инструментарию  ЦОС (Цифровая образовательная среда)</w:t>
            </w:r>
          </w:p>
        </w:tc>
        <w:tc>
          <w:tcPr>
            <w:tcW w:w="2409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1.Единое штатное расписание.</w:t>
            </w:r>
          </w:p>
          <w:p w:rsidR="007B5644" w:rsidRPr="0077451A" w:rsidRDefault="007B5644" w:rsidP="007B5644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2.Организовано методическое сопровождение педагогических работников.</w:t>
            </w:r>
          </w:p>
          <w:p w:rsidR="007B5644" w:rsidRPr="0077451A" w:rsidRDefault="007B5644" w:rsidP="007B5644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 Разработано положение о развитии системы наставничества.</w:t>
            </w:r>
          </w:p>
          <w:p w:rsidR="007B5644" w:rsidRPr="0077451A" w:rsidRDefault="007B5644" w:rsidP="007B5644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4. Участие педагогов в конкурсном движении.</w:t>
            </w: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1.Нет обученного работника школы для создания единого штатного расписания.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 Нет притока молодых специалистов. </w:t>
            </w: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1.Недостаточность профессиональной инициативы и компетентности у отдельных педагогов по реализации программ и образовательных технологий.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2.Неготовность отдельных педагогов выстраивать партнёрские отношения с другими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субъектами образовательных отношений.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1.Обучение по программе из федерального реестра члена управляющей команды по штатному расписанию.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Разработка и использование эффективной системы мотивации включения педагогов в инновационные процессы.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3.Психолого-педагогическое и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методическое сопровождение педагогов с недостаточной коммуникативной компетентностью.</w:t>
            </w: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B658DA" w:rsidRDefault="007B5644" w:rsidP="007B5644">
            <w:pPr>
              <w:rPr>
                <w:rFonts w:cstheme="minorHAnsi"/>
                <w:b/>
                <w:sz w:val="24"/>
                <w:szCs w:val="24"/>
              </w:rPr>
            </w:pPr>
            <w:r w:rsidRPr="00B658DA">
              <w:rPr>
                <w:rFonts w:cstheme="minorHAnsi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1.В ОУ функционирует кружок «Медиация».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2.Действует программа оказания помощи в период адаптации новых обучающихся.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 Обучающиеся 5-11 классов состоят в движении «Ребячья республика».</w:t>
            </w:r>
          </w:p>
          <w:p w:rsidR="007B5644" w:rsidRPr="0077451A" w:rsidRDefault="007B5644" w:rsidP="007B5644">
            <w:pPr>
              <w:rPr>
                <w:rFonts w:cstheme="minorHAnsi"/>
                <w:i/>
                <w:sz w:val="24"/>
                <w:szCs w:val="24"/>
              </w:rPr>
            </w:pPr>
            <w:r w:rsidRPr="00B658DA">
              <w:rPr>
                <w:rFonts w:cstheme="minorHAnsi"/>
                <w:b/>
                <w:i/>
                <w:sz w:val="24"/>
                <w:szCs w:val="24"/>
              </w:rPr>
              <w:t>6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из </w:t>
            </w:r>
            <w:r w:rsidRPr="00B658DA">
              <w:rPr>
                <w:rFonts w:cstheme="minorHAnsi"/>
                <w:b/>
                <w:i/>
                <w:sz w:val="24"/>
                <w:szCs w:val="24"/>
              </w:rPr>
              <w:t>9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  <w:shd w:val="clear" w:color="auto" w:fill="FFFFFF"/>
              </w:rPr>
              <w:t>1.Разработать локальные нормативные акты  по организации психолого-педагогического сопровождения участников образовательных отношений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7451A">
              <w:rPr>
                <w:rFonts w:cstheme="minorHAnsi"/>
                <w:sz w:val="24"/>
                <w:szCs w:val="24"/>
              </w:rPr>
              <w:t>2.</w:t>
            </w:r>
            <w:r w:rsidRPr="0077451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Организовать Зону отдыха (школа полного дня)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  <w:shd w:val="clear" w:color="auto" w:fill="FFFFFF"/>
              </w:rPr>
              <w:t>3.</w:t>
            </w:r>
            <w:r w:rsidRPr="0077451A">
              <w:rPr>
                <w:rFonts w:cstheme="minorHAnsi"/>
                <w:sz w:val="24"/>
                <w:szCs w:val="24"/>
              </w:rPr>
              <w:br/>
            </w:r>
            <w:r w:rsidRPr="0077451A">
              <w:rPr>
                <w:rFonts w:cstheme="minorHAnsi"/>
                <w:sz w:val="24"/>
                <w:szCs w:val="24"/>
                <w:shd w:val="clear" w:color="auto" w:fill="FFFFFF"/>
              </w:rPr>
              <w:t>Креативное пространство (разгрузка, игры, общение)</w:t>
            </w:r>
          </w:p>
        </w:tc>
        <w:tc>
          <w:tcPr>
            <w:tcW w:w="2409" w:type="dxa"/>
          </w:tcPr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1.Наличие педагога-психолога в ОО.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2.Организована эмоциональная поддержка в период сдачи экзаменов и до их  проведения. 3.Проводятся такие мероприятия:  анкетирование, психологические тренинги, групповые и индивидуальные занятия с   психологом по эмоциональному  климату выпускников и их родителей, общешкольные родительские собрания  и др.</w:t>
            </w:r>
          </w:p>
          <w:p w:rsidR="007B5644" w:rsidRPr="0077451A" w:rsidRDefault="007B5644" w:rsidP="007B564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B5644" w:rsidRPr="0077451A" w:rsidRDefault="007B5644" w:rsidP="007B5644">
            <w:pPr>
              <w:pStyle w:val="a7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 Недостаточно оборудован кабинет педагога-психолога для проведения коррекционно-развивающих занятий и проведения консультаций.</w:t>
            </w:r>
          </w:p>
          <w:p w:rsidR="007B5644" w:rsidRPr="0077451A" w:rsidRDefault="007B5644" w:rsidP="007B56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cstheme="minorHAnsi"/>
                <w:sz w:val="24"/>
                <w:szCs w:val="24"/>
              </w:rPr>
              <w:t>2.Нет социального педагога.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3.Нет уголка психологической разгрузки.</w:t>
            </w: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Высокая социальная напряжённость в обществе может привести к невыполнению основных задач, поставленных перед системой образования школы.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1.Необходимо обеспечить наличие  логопеда, дефектолога в Школе</w:t>
            </w:r>
          </w:p>
          <w:p w:rsidR="007B5644" w:rsidRPr="0077451A" w:rsidRDefault="007B5644" w:rsidP="007B5644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2.Оборудовать комнату психологической разгрузки.</w:t>
            </w:r>
          </w:p>
          <w:p w:rsidR="007B5644" w:rsidRPr="0077451A" w:rsidRDefault="007B5644" w:rsidP="007B5644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7B5644" w:rsidRPr="0077451A" w:rsidRDefault="007B5644" w:rsidP="007B5644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3.Организовать сопровождение в соответствии с Концепцией развития психологической службы в системе образования Российской </w:t>
            </w:r>
            <w:r w:rsidRPr="0077451A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Федерации на период до 2026 года</w:t>
            </w: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7B5644" w:rsidRPr="0077451A" w:rsidRDefault="007B5644" w:rsidP="007B5644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4.Организовать коворкинг.</w:t>
            </w:r>
          </w:p>
          <w:p w:rsidR="007B5644" w:rsidRPr="0077451A" w:rsidRDefault="007B5644" w:rsidP="007B5644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5.Разработать антибуллинговую  программу.</w:t>
            </w:r>
          </w:p>
          <w:p w:rsidR="007B5644" w:rsidRPr="0077451A" w:rsidRDefault="007B5644" w:rsidP="007B5644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6.Обеспечить регулярное проведение социально-психологического тестирования.</w:t>
            </w:r>
          </w:p>
        </w:tc>
      </w:tr>
      <w:tr w:rsidR="007B5644" w:rsidRPr="00002B93" w:rsidTr="00DD7975">
        <w:tc>
          <w:tcPr>
            <w:tcW w:w="534" w:type="dxa"/>
          </w:tcPr>
          <w:p w:rsidR="007B5644" w:rsidRPr="0077451A" w:rsidRDefault="007B5644" w:rsidP="007B5644">
            <w:pPr>
              <w:pStyle w:val="a7"/>
              <w:numPr>
                <w:ilvl w:val="0"/>
                <w:numId w:val="19"/>
              </w:numPr>
              <w:ind w:left="357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</w:tcPr>
          <w:p w:rsidR="007B5644" w:rsidRPr="00B658DA" w:rsidRDefault="007B5644" w:rsidP="007B5644">
            <w:pPr>
              <w:rPr>
                <w:rFonts w:cstheme="minorHAnsi"/>
                <w:b/>
                <w:sz w:val="24"/>
                <w:szCs w:val="24"/>
              </w:rPr>
            </w:pPr>
            <w:r w:rsidRPr="00B658DA">
              <w:rPr>
                <w:rFonts w:cstheme="minorHAnsi"/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2101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1.На основании договора ОО с Минобразованием ТО в период обучения с использованием дистанционных форм дети из многодетных и малообеспеченных семей имеют возможность воспользоваться гаджетами образовательного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учреждения.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Дистанционное обучение ведётся на платформе «Сферум», «ЦОК».</w:t>
            </w:r>
          </w:p>
          <w:p w:rsidR="007B5644" w:rsidRPr="0077451A" w:rsidRDefault="007B5644" w:rsidP="007B5644">
            <w:pPr>
              <w:rPr>
                <w:rFonts w:cstheme="minorHAnsi"/>
                <w:i/>
                <w:sz w:val="24"/>
                <w:szCs w:val="24"/>
              </w:rPr>
            </w:pPr>
            <w:r w:rsidRPr="00B658DA">
              <w:rPr>
                <w:rFonts w:cstheme="minorHAnsi"/>
                <w:b/>
                <w:i/>
                <w:sz w:val="24"/>
                <w:szCs w:val="24"/>
              </w:rPr>
              <w:t xml:space="preserve">11 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из </w:t>
            </w:r>
            <w:r w:rsidRPr="00B658DA">
              <w:rPr>
                <w:rFonts w:cstheme="minorHAnsi"/>
                <w:b/>
                <w:i/>
                <w:sz w:val="24"/>
                <w:szCs w:val="24"/>
              </w:rPr>
              <w:t>18</w:t>
            </w:r>
            <w:r w:rsidRPr="0077451A">
              <w:rPr>
                <w:rFonts w:cstheme="minorHAnsi"/>
                <w:i/>
                <w:sz w:val="24"/>
                <w:szCs w:val="24"/>
              </w:rPr>
              <w:t xml:space="preserve"> баллов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1.Повышение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«Белый интернет», ограничение использования мобильных телефонов.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3.Государственно-общественное управление.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4.Комплексная безопасность.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5. Библиотека/Медиацентр.</w:t>
            </w:r>
          </w:p>
          <w:p w:rsidR="007B5644" w:rsidRPr="0077451A" w:rsidRDefault="007B5644" w:rsidP="00B658DA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6.</w:t>
            </w: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Оснащение IT- оборудованием </w:t>
            </w: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в соответствии с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</w:t>
            </w:r>
            <w:r w:rsidR="00B658DA">
              <w:rPr>
                <w:rFonts w:eastAsia="Times New Roman" w:cstheme="minorHAnsi"/>
                <w:sz w:val="24"/>
                <w:szCs w:val="24"/>
                <w:lang w:eastAsia="ru-RU"/>
              </w:rPr>
              <w:t>сийской Федерации, компьютерным</w:t>
            </w: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мультимедийным, презентационным оборудованием и программным обеспечением».(Обеспечить беспроводной интернет)</w:t>
            </w:r>
            <w:r w:rsidR="00B658D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1.ОУ взаимодействует с ТГПУ им.Л.Н. Толстого в рамках проекта «</w:t>
            </w:r>
            <w:r w:rsidRPr="0077451A">
              <w:rPr>
                <w:rFonts w:cstheme="minorHAnsi"/>
                <w:sz w:val="24"/>
                <w:szCs w:val="24"/>
                <w:lang w:val="en-US"/>
              </w:rPr>
              <w:t>PRO</w:t>
            </w:r>
            <w:r w:rsidRPr="0077451A">
              <w:rPr>
                <w:rFonts w:cstheme="minorHAnsi"/>
                <w:sz w:val="24"/>
                <w:szCs w:val="24"/>
              </w:rPr>
              <w:t>-ВУЗ».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 Участие десятиклассников в программе дистанционных курсов «Человек на войне» Центра поддержки одарённых детей ТО «Созвездие».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 Два года подряд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дети посещают спортивные оздоровительные лагеря на Косой горе Тульской области и в Анапе.</w:t>
            </w:r>
          </w:p>
        </w:tc>
        <w:tc>
          <w:tcPr>
            <w:tcW w:w="1993" w:type="dxa"/>
          </w:tcPr>
          <w:p w:rsidR="007B5644" w:rsidRPr="0077451A" w:rsidRDefault="007B5644" w:rsidP="007B564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1.</w:t>
            </w: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Не обеспечены доступом  к оцифрованным учебникам в рамках использования ФГИС «Моя школа».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6" w:type="dxa"/>
          </w:tcPr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Неполнота ресурсной базы для реализации новых направлений и отдельных программ и мероприятий Программы.</w:t>
            </w:r>
          </w:p>
        </w:tc>
        <w:tc>
          <w:tcPr>
            <w:tcW w:w="1783" w:type="dxa"/>
          </w:tcPr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1.Организовать трансформируемое пространство, архитектурную доступность.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2.ЦОС (поддержка всех активностей).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3.Кванториум.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3.Сцена (театр,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>конференция, фестиваль).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 4.Единые подходы к штатному расписанию (количество административного персонала на контингент, узкие специалисты).</w:t>
            </w:r>
          </w:p>
          <w:p w:rsidR="007B5644" w:rsidRPr="0077451A" w:rsidRDefault="007B5644" w:rsidP="007B5644">
            <w:pPr>
              <w:ind w:left="3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5.Обеспечить ведение управления ОО в цифровом формате.</w:t>
            </w:r>
          </w:p>
          <w:p w:rsidR="007B5644" w:rsidRPr="0077451A" w:rsidRDefault="007B5644" w:rsidP="007B56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4DB9" w:rsidRDefault="00884DB9" w:rsidP="00B658DA">
      <w:pPr>
        <w:rPr>
          <w:rFonts w:cstheme="minorHAnsi"/>
          <w:b/>
          <w:bCs/>
          <w:sz w:val="24"/>
          <w:szCs w:val="24"/>
          <w:lang w:val="ru-RU"/>
        </w:rPr>
        <w:sectPr w:rsidR="00884DB9" w:rsidSect="00817CDB">
          <w:pgSz w:w="16839" w:h="11907" w:orient="landscape"/>
          <w:pgMar w:top="1440" w:right="1440" w:bottom="1440" w:left="144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DE5D23" w:rsidRPr="0077451A" w:rsidRDefault="009A4D46" w:rsidP="0077451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b/>
          <w:bCs/>
          <w:sz w:val="24"/>
          <w:szCs w:val="24"/>
          <w:lang w:val="ru-RU"/>
        </w:rPr>
        <w:lastRenderedPageBreak/>
        <w:t>Основания для разработки программы развития</w:t>
      </w:r>
    </w:p>
    <w:p w:rsidR="00DE5D23" w:rsidRPr="0077451A" w:rsidRDefault="009A4D46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DE5D23" w:rsidRPr="0077451A" w:rsidRDefault="009A4D46" w:rsidP="0077451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результативность реализации программы развития школы на</w:t>
      </w:r>
      <w:r w:rsidR="00E739E9" w:rsidRPr="0077451A">
        <w:rPr>
          <w:rFonts w:cstheme="minorHAnsi"/>
          <w:sz w:val="24"/>
          <w:szCs w:val="24"/>
          <w:lang w:val="ru-RU"/>
        </w:rPr>
        <w:t xml:space="preserve"> 2020-2024</w:t>
      </w:r>
      <w:r w:rsidRPr="0077451A">
        <w:rPr>
          <w:rFonts w:cstheme="minorHAnsi"/>
          <w:sz w:val="24"/>
          <w:szCs w:val="24"/>
          <w:lang w:val="ru-RU"/>
        </w:rPr>
        <w:t xml:space="preserve"> годы;</w:t>
      </w:r>
    </w:p>
    <w:p w:rsidR="00DE5D23" w:rsidRPr="0077451A" w:rsidRDefault="009A4D46" w:rsidP="0077451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потенциал развития школы на основе </w:t>
      </w:r>
      <w:r w:rsidRPr="0077451A">
        <w:rPr>
          <w:rFonts w:cstheme="minorHAnsi"/>
          <w:sz w:val="24"/>
          <w:szCs w:val="24"/>
        </w:rPr>
        <w:t>SWOT</w:t>
      </w:r>
      <w:r w:rsidRPr="0077451A">
        <w:rPr>
          <w:rFonts w:cstheme="minorHAnsi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DE5D23" w:rsidRPr="0077451A" w:rsidRDefault="009A4D46" w:rsidP="0077451A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возможные варианты развития.</w:t>
      </w:r>
    </w:p>
    <w:p w:rsidR="00B658DA" w:rsidRDefault="00B658DA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8C3AE9" w:rsidRDefault="008C3AE9" w:rsidP="00B658DA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Основания для разработки </w:t>
      </w:r>
    </w:p>
    <w:p w:rsidR="00DE5D23" w:rsidRPr="00B658DA" w:rsidRDefault="008C3AE9" w:rsidP="00B658DA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П</w:t>
      </w:r>
      <w:r w:rsidR="009A4D46" w:rsidRPr="00B658DA">
        <w:rPr>
          <w:rFonts w:cstheme="minorHAnsi"/>
          <w:b/>
          <w:sz w:val="24"/>
          <w:szCs w:val="24"/>
          <w:lang w:val="ru-RU"/>
        </w:rPr>
        <w:t xml:space="preserve">рограммы развития школы по итогам </w:t>
      </w:r>
      <w:r w:rsidR="009A4D46" w:rsidRPr="00B658DA">
        <w:rPr>
          <w:rFonts w:cstheme="minorHAnsi"/>
          <w:b/>
          <w:sz w:val="24"/>
          <w:szCs w:val="24"/>
        </w:rPr>
        <w:t>SWOT</w:t>
      </w:r>
      <w:r w:rsidR="009A4D46" w:rsidRPr="00B658DA">
        <w:rPr>
          <w:rFonts w:cstheme="minorHAnsi"/>
          <w:b/>
          <w:sz w:val="24"/>
          <w:szCs w:val="24"/>
          <w:lang w:val="ru-RU"/>
        </w:rPr>
        <w:t>-анализа</w:t>
      </w:r>
    </w:p>
    <w:p w:rsidR="00B658DA" w:rsidRPr="0077451A" w:rsidRDefault="00B658DA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956"/>
        <w:gridCol w:w="2312"/>
        <w:gridCol w:w="2250"/>
      </w:tblGrid>
      <w:tr w:rsidR="0077451A" w:rsidRPr="00002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Default="009A4D46" w:rsidP="0077451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  <w:p w:rsidR="008C3AE9" w:rsidRPr="0077451A" w:rsidRDefault="008C3AE9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</w:rPr>
              <w:t>Сильные стороны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Default="009A4D46" w:rsidP="0077451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</w:rPr>
              <w:t>Слабые стороны (W)</w:t>
            </w:r>
          </w:p>
          <w:p w:rsidR="008C3AE9" w:rsidRPr="008C3AE9" w:rsidRDefault="008C3AE9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617BF3" w:rsidP="0077451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Риски </w:t>
            </w:r>
            <w:r w:rsidR="009A4D46" w:rsidRPr="0077451A">
              <w:rPr>
                <w:rFonts w:cstheme="minorHAnsi"/>
                <w:b/>
                <w:bCs/>
                <w:sz w:val="24"/>
                <w:szCs w:val="24"/>
              </w:rPr>
              <w:t>(T)</w:t>
            </w:r>
          </w:p>
        </w:tc>
      </w:tr>
      <w:tr w:rsidR="000128EA" w:rsidRPr="0077451A" w:rsidTr="00012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Default="000128EA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Высокий уровень профессиональной подготовки преподавателей (86 % учителей имеют высшую и первую категорию).</w:t>
            </w:r>
          </w:p>
          <w:p w:rsidR="008C3AE9" w:rsidRPr="0077451A" w:rsidRDefault="008C3AE9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8EA" w:rsidRPr="0077451A" w:rsidRDefault="000128EA" w:rsidP="000128E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Расширяется конкурентная среда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Default="000128EA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sz w:val="24"/>
                <w:szCs w:val="24"/>
                <w:lang w:val="ru-RU"/>
              </w:rPr>
              <w:t>Наличие всех уровней образования.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  <w:p w:rsidR="008C3AE9" w:rsidRPr="0077451A" w:rsidRDefault="008C3AE9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2E0017" w:rsidRDefault="000128EA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lang w:val="ru-RU"/>
              </w:rPr>
              <w:t>Эмоциональное выгорание сотрудников в связи с увеличением объема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0128EA" w:rsidRDefault="000128EA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128EA">
              <w:rPr>
                <w:lang w:val="ru-RU"/>
              </w:rPr>
              <w:t>Интеграция основного и дополнительного образования.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7451A" w:rsidRPr="007745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E739E9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Нет предоставления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Недостаточное финансирование дополнительного образования</w:t>
            </w:r>
          </w:p>
        </w:tc>
      </w:tr>
      <w:tr w:rsidR="0077451A" w:rsidRPr="00002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  <w:p w:rsidR="008C3AE9" w:rsidRPr="0077451A" w:rsidRDefault="008C3AE9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 xml:space="preserve">Библиотечный фонд </w:t>
            </w:r>
            <w:r w:rsidR="00E739E9" w:rsidRPr="0077451A">
              <w:rPr>
                <w:rFonts w:cstheme="minorHAnsi"/>
                <w:sz w:val="24"/>
                <w:szCs w:val="24"/>
                <w:lang w:val="ru-RU"/>
              </w:rPr>
              <w:t xml:space="preserve">не 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t>укомплектован</w:t>
            </w:r>
            <w:r w:rsidR="00E739E9" w:rsidRPr="0077451A">
              <w:rPr>
                <w:rFonts w:cstheme="minorHAnsi"/>
                <w:sz w:val="24"/>
                <w:szCs w:val="24"/>
                <w:lang w:val="ru-RU"/>
              </w:rPr>
              <w:t xml:space="preserve"> электронными изданиями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2E0017" w:rsidRPr="00002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lang w:val="ru-RU"/>
              </w:rPr>
              <w:lastRenderedPageBreak/>
              <w:t>Ежегодное увеличение и сохранение контингента.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77451A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77451A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2E0017" w:rsidRPr="00002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lang w:val="ru-RU"/>
              </w:rPr>
            </w:pPr>
            <w:r w:rsidRPr="002E0017">
              <w:rPr>
                <w:lang w:val="ru-RU"/>
              </w:rPr>
              <w:t>Сотрудничество и взаимодействие с родительской общественностью.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lang w:val="ru-RU"/>
              </w:rPr>
              <w:t>Отсутствие поддержки родительской общественности при обновлении содержания образования.</w:t>
            </w:r>
          </w:p>
          <w:p w:rsidR="002E0017" w:rsidRPr="002E0017" w:rsidRDefault="002E0017" w:rsidP="002E0017">
            <w:pPr>
              <w:ind w:firstLine="72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lang w:val="ru-RU"/>
              </w:rPr>
              <w:t>Проведение консультативно- просветительской деятельности с родительской общественностью в дистанционном режиме.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lang w:val="ru-RU"/>
              </w:rPr>
              <w:t>Социальные изменения, приводящие к новым проблемам взаимодействия с родительской общественностью.</w:t>
            </w:r>
          </w:p>
        </w:tc>
      </w:tr>
      <w:tr w:rsidR="002E0017" w:rsidRPr="00002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lang w:val="ru-RU"/>
              </w:rPr>
            </w:pPr>
            <w:r w:rsidRPr="0081105A">
              <w:t>Выполнение государственного задания на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lang w:val="ru-RU"/>
              </w:rPr>
              <w:t>Возможность выхода педагога из многолетней «зоны комфорта», не принятие нового.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2E0017" w:rsidRDefault="002E0017" w:rsidP="002E00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2E0017">
              <w:rPr>
                <w:lang w:val="ru-RU"/>
              </w:rPr>
              <w:t>Использование ресурсов муниципального образования с возможностью применения полученных знаний в учебной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017" w:rsidRPr="000128EA" w:rsidRDefault="000128EA" w:rsidP="000128E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0128EA">
              <w:rPr>
                <w:lang w:val="ru-RU"/>
              </w:rPr>
              <w:t>Материально-техническое оснащение ОО в соответствие с потребностями и запросами населения.</w:t>
            </w:r>
          </w:p>
        </w:tc>
      </w:tr>
      <w:tr w:rsidR="0077451A" w:rsidRPr="00002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 xml:space="preserve">Школа расположена в </w:t>
            </w:r>
            <w:r w:rsidR="00E739E9" w:rsidRPr="0077451A">
              <w:rPr>
                <w:rFonts w:cstheme="minorHAnsi"/>
                <w:sz w:val="24"/>
                <w:szCs w:val="24"/>
                <w:lang w:val="ru-RU"/>
              </w:rPr>
              <w:t>центре посёлка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Нет школьной маркетинговой стратегии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Школа участвует в конкурсах</w:t>
            </w:r>
            <w:r w:rsidR="00E739E9" w:rsidRPr="0077451A">
              <w:rPr>
                <w:rFonts w:cstheme="minorHAnsi"/>
                <w:sz w:val="24"/>
                <w:szCs w:val="24"/>
                <w:lang w:val="ru-RU"/>
              </w:rPr>
              <w:t xml:space="preserve">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23" w:rsidRPr="0077451A" w:rsidRDefault="009A4D46" w:rsidP="0077451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</w:tbl>
    <w:p w:rsidR="008C3AE9" w:rsidRDefault="008C3AE9" w:rsidP="00884DB9">
      <w:pPr>
        <w:pStyle w:val="1"/>
        <w:rPr>
          <w:lang w:val="ru-RU"/>
        </w:rPr>
      </w:pPr>
      <w:bookmarkStart w:id="11" w:name="_Toc124426529"/>
      <w:bookmarkStart w:id="12" w:name="_Toc124426700"/>
      <w:bookmarkStart w:id="13" w:name="_Toc124426984"/>
    </w:p>
    <w:p w:rsidR="008C3AE9" w:rsidRDefault="008C3AE9" w:rsidP="00884DB9">
      <w:pPr>
        <w:pStyle w:val="1"/>
        <w:rPr>
          <w:lang w:val="ru-RU"/>
        </w:rPr>
      </w:pPr>
    </w:p>
    <w:p w:rsidR="008C3AE9" w:rsidRDefault="008C3AE9" w:rsidP="008C3AE9">
      <w:pPr>
        <w:rPr>
          <w:lang w:val="ru-RU"/>
        </w:rPr>
      </w:pPr>
    </w:p>
    <w:p w:rsidR="008C3AE9" w:rsidRDefault="008C3AE9" w:rsidP="008C3AE9">
      <w:pPr>
        <w:rPr>
          <w:lang w:val="ru-RU"/>
        </w:rPr>
      </w:pPr>
    </w:p>
    <w:p w:rsidR="008C3AE9" w:rsidRDefault="008C3AE9" w:rsidP="008C3AE9">
      <w:pPr>
        <w:rPr>
          <w:lang w:val="ru-RU"/>
        </w:rPr>
      </w:pPr>
    </w:p>
    <w:p w:rsidR="008C3AE9" w:rsidRDefault="008C3AE9" w:rsidP="008C3AE9">
      <w:pPr>
        <w:rPr>
          <w:lang w:val="ru-RU"/>
        </w:rPr>
      </w:pPr>
    </w:p>
    <w:p w:rsidR="008C3AE9" w:rsidRDefault="008C3AE9" w:rsidP="008C3AE9">
      <w:pPr>
        <w:rPr>
          <w:lang w:val="ru-RU"/>
        </w:rPr>
      </w:pPr>
    </w:p>
    <w:p w:rsidR="008C3AE9" w:rsidRPr="008C3AE9" w:rsidRDefault="008C3AE9" w:rsidP="008C3AE9">
      <w:pPr>
        <w:rPr>
          <w:lang w:val="ru-RU"/>
        </w:rPr>
      </w:pPr>
    </w:p>
    <w:p w:rsidR="00DE5D23" w:rsidRPr="00F40292" w:rsidRDefault="0046174B" w:rsidP="00884DB9">
      <w:pPr>
        <w:pStyle w:val="1"/>
        <w:rPr>
          <w:lang w:val="ru-RU"/>
        </w:rPr>
      </w:pPr>
      <w:r>
        <w:rPr>
          <w:lang w:val="ru-RU"/>
        </w:rPr>
        <w:lastRenderedPageBreak/>
        <w:t>4.</w:t>
      </w:r>
      <w:r w:rsidR="008C3AE9">
        <w:rPr>
          <w:lang w:val="ru-RU"/>
        </w:rPr>
        <w:t xml:space="preserve"> </w:t>
      </w:r>
      <w:r w:rsidR="009A4D46" w:rsidRPr="00F40292">
        <w:rPr>
          <w:lang w:val="ru-RU"/>
        </w:rPr>
        <w:t>Основные направления развития организации</w:t>
      </w:r>
      <w:bookmarkEnd w:id="11"/>
      <w:bookmarkEnd w:id="12"/>
      <w:bookmarkEnd w:id="13"/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 Внедрение ФГОС-2021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и переход на ФООП.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Создание рабочей группы по обеспечению перехода на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Корректировка всех ООП с учетом ФООП.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Проводить периодическую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3. Введение должности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4.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5. Участия в проекте Минпросвещения «Школьный театр».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 xml:space="preserve">локальные нормативные акты школы (при необходимости). 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6.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Цифровизация рабочих и образовательных процессов в организации.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lastRenderedPageBreak/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DE5D23" w:rsidRPr="0077451A" w:rsidRDefault="009A4D46" w:rsidP="008C3AE9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567"/>
        <w:contextualSpacing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DE5D23" w:rsidRPr="0077451A" w:rsidRDefault="009A4D46" w:rsidP="008C3AE9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567"/>
        <w:contextualSpacing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DE5D23" w:rsidRPr="0077451A" w:rsidRDefault="009A4D46" w:rsidP="008C3AE9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567"/>
        <w:contextualSpacing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DE5D23" w:rsidRPr="0077451A" w:rsidRDefault="009A4D46" w:rsidP="008C3AE9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567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9.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Оптимизация работы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кадровых ресурсов.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Оценить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 w:rsidRPr="0077451A">
        <w:rPr>
          <w:rFonts w:cstheme="minorHAnsi"/>
          <w:sz w:val="24"/>
          <w:szCs w:val="24"/>
        </w:rPr>
        <w:t> </w:t>
      </w:r>
      <w:r w:rsidRPr="0077451A">
        <w:rPr>
          <w:rFonts w:cstheme="minorHAnsi"/>
          <w:sz w:val="24"/>
          <w:szCs w:val="24"/>
          <w:lang w:val="ru-RU"/>
        </w:rPr>
        <w:t>военную службу по мобилизации.</w:t>
      </w:r>
    </w:p>
    <w:p w:rsidR="00DE5D23" w:rsidRPr="0077451A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10. Усиление работы по</w:t>
      </w:r>
      <w:r w:rsidRPr="0077451A">
        <w:rPr>
          <w:rFonts w:cstheme="minorHAnsi"/>
          <w:sz w:val="24"/>
          <w:szCs w:val="24"/>
        </w:rPr>
        <w:t> </w:t>
      </w:r>
      <w:r w:rsidR="00C40FDD">
        <w:rPr>
          <w:rFonts w:cstheme="minorHAnsi"/>
          <w:sz w:val="24"/>
          <w:szCs w:val="24"/>
          <w:lang w:val="ru-RU"/>
        </w:rPr>
        <w:t>адаптации иноязычных</w:t>
      </w:r>
      <w:r w:rsidRPr="0077451A">
        <w:rPr>
          <w:rFonts w:cstheme="minorHAnsi"/>
          <w:sz w:val="24"/>
          <w:szCs w:val="24"/>
          <w:lang w:val="ru-RU"/>
        </w:rPr>
        <w:t xml:space="preserve"> обучающихся.</w:t>
      </w:r>
    </w:p>
    <w:p w:rsidR="008C3AE9" w:rsidRPr="008C3AE9" w:rsidRDefault="009A4D46" w:rsidP="008C3AE9">
      <w:pPr>
        <w:spacing w:before="0" w:beforeAutospacing="0" w:after="0" w:afterAutospacing="0" w:line="360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Провести мониторинг состояния степени а</w:t>
      </w:r>
      <w:r w:rsidR="00C40FDD">
        <w:rPr>
          <w:rFonts w:cstheme="minorHAnsi"/>
          <w:sz w:val="24"/>
          <w:szCs w:val="24"/>
          <w:lang w:val="ru-RU"/>
        </w:rPr>
        <w:t>даптации обучающихся</w:t>
      </w:r>
      <w:r w:rsidRPr="0077451A">
        <w:rPr>
          <w:rFonts w:cstheme="minorHAnsi"/>
          <w:sz w:val="24"/>
          <w:szCs w:val="24"/>
          <w:lang w:val="ru-RU"/>
        </w:rPr>
        <w:t xml:space="preserve">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  <w:bookmarkStart w:id="14" w:name="_Toc118363727"/>
      <w:bookmarkStart w:id="15" w:name="_Toc118384951"/>
      <w:bookmarkStart w:id="16" w:name="_Toc124426530"/>
      <w:bookmarkStart w:id="17" w:name="_Toc124426701"/>
      <w:bookmarkStart w:id="18" w:name="_Toc124426985"/>
    </w:p>
    <w:p w:rsidR="008C3AE9" w:rsidRDefault="008C3AE9" w:rsidP="008C3AE9">
      <w:pPr>
        <w:rPr>
          <w:lang w:val="ru-RU"/>
        </w:rPr>
      </w:pPr>
    </w:p>
    <w:p w:rsidR="008C3AE9" w:rsidRDefault="008C3AE9" w:rsidP="008C3AE9">
      <w:pPr>
        <w:rPr>
          <w:lang w:val="ru-RU"/>
        </w:rPr>
      </w:pPr>
    </w:p>
    <w:p w:rsidR="008C3AE9" w:rsidRPr="008C3AE9" w:rsidRDefault="008C3AE9" w:rsidP="008C3AE9">
      <w:pPr>
        <w:rPr>
          <w:lang w:val="ru-RU"/>
        </w:rPr>
      </w:pPr>
    </w:p>
    <w:p w:rsidR="008C3AE9" w:rsidRDefault="00C40FDD" w:rsidP="008C3AE9">
      <w:pPr>
        <w:pStyle w:val="1"/>
        <w:numPr>
          <w:ilvl w:val="0"/>
          <w:numId w:val="10"/>
        </w:numPr>
        <w:rPr>
          <w:lang w:val="ru-RU"/>
        </w:rPr>
      </w:pPr>
      <w:r w:rsidRPr="0046174B">
        <w:rPr>
          <w:lang w:val="ru-RU"/>
        </w:rPr>
        <w:lastRenderedPageBreak/>
        <w:t>Модель образовательного процесса и образовательной программы О</w:t>
      </w:r>
      <w:bookmarkEnd w:id="14"/>
      <w:r w:rsidRPr="0046174B">
        <w:rPr>
          <w:lang w:val="ru-RU"/>
        </w:rPr>
        <w:t>У</w:t>
      </w:r>
      <w:bookmarkEnd w:id="15"/>
      <w:bookmarkEnd w:id="16"/>
      <w:bookmarkEnd w:id="17"/>
      <w:r w:rsidR="0046174B">
        <w:rPr>
          <w:lang w:val="ru-RU"/>
        </w:rPr>
        <w:t xml:space="preserve"> </w:t>
      </w:r>
    </w:p>
    <w:p w:rsidR="00C40FDD" w:rsidRPr="0046174B" w:rsidRDefault="0046174B" w:rsidP="008C3AE9">
      <w:pPr>
        <w:pStyle w:val="1"/>
        <w:ind w:left="720"/>
        <w:jc w:val="left"/>
        <w:rPr>
          <w:lang w:val="ru-RU"/>
        </w:rPr>
      </w:pPr>
      <w:r>
        <w:rPr>
          <w:lang w:val="ru-RU"/>
        </w:rPr>
        <w:t>(реализация модели «</w:t>
      </w:r>
      <w:r w:rsidR="008C3AE9">
        <w:rPr>
          <w:lang w:val="ru-RU"/>
        </w:rPr>
        <w:t>ШКОЛА ПОЛНОГО ДНЯ</w:t>
      </w:r>
      <w:r>
        <w:rPr>
          <w:lang w:val="ru-RU"/>
        </w:rPr>
        <w:t>»)</w:t>
      </w:r>
      <w:bookmarkEnd w:id="18"/>
    </w:p>
    <w:p w:rsidR="00C40FDD" w:rsidRPr="0077451A" w:rsidRDefault="00C40FDD" w:rsidP="008C3AE9">
      <w:pPr>
        <w:pStyle w:val="a8"/>
        <w:ind w:firstLine="284"/>
        <w:jc w:val="both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Модель образовательного процесса и образовательной программы ОУ выстроена таким образом, чтоб МКОУ «Чернская СОШ им. Героя Сов. Союза Дворникова Г.Т.» как «</w:t>
      </w:r>
      <w:r w:rsidRPr="008C3AE9">
        <w:rPr>
          <w:rFonts w:cstheme="minorHAnsi"/>
          <w:b/>
          <w:sz w:val="24"/>
          <w:szCs w:val="24"/>
        </w:rPr>
        <w:t>Школа Минпросвещения России»</w:t>
      </w:r>
      <w:r w:rsidRPr="0077451A">
        <w:rPr>
          <w:rFonts w:cstheme="minorHAnsi"/>
          <w:sz w:val="24"/>
          <w:szCs w:val="24"/>
        </w:rPr>
        <w:t xml:space="preserve"> представляла собой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C40FDD" w:rsidRDefault="00C40FDD" w:rsidP="008C3AE9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8C3AE9">
        <w:rPr>
          <w:rFonts w:cstheme="minorHAnsi"/>
          <w:b/>
          <w:sz w:val="24"/>
          <w:szCs w:val="24"/>
          <w:lang w:val="ru-RU"/>
        </w:rPr>
        <w:t>«Школа Минпросвещения России»</w:t>
      </w:r>
      <w:r w:rsidRPr="0077451A">
        <w:rPr>
          <w:rFonts w:cstheme="minorHAnsi"/>
          <w:sz w:val="24"/>
          <w:szCs w:val="24"/>
          <w:lang w:val="ru-RU"/>
        </w:rPr>
        <w:t xml:space="preserve"> – эталонная модель общенациональной школы 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 Реализация модели «Школы Минпросвещения России» является механизмом формирования единого образовательного пространства через создание единой информационной системы, координацию финансов, прав, нормативных и содержательных основ, выработку единых правил приема в учебные заведения, преемственность содержания образования, условий продолжения или получения образования при переезде из одной территории страны в другую (смена школы, города, региона проживания), сохранение единства народов, российского сознания и духовной близости, государственного языка и родных языков и др.</w:t>
      </w:r>
    </w:p>
    <w:p w:rsidR="008C3AE9" w:rsidRPr="0077451A" w:rsidRDefault="008C3AE9" w:rsidP="008C3AE9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</w:p>
    <w:p w:rsidR="008C3AE9" w:rsidRDefault="00C40FDD" w:rsidP="008C3AE9">
      <w:pPr>
        <w:spacing w:before="0" w:beforeAutospacing="0" w:after="0" w:afterAutospacing="0" w:line="276" w:lineRule="auto"/>
        <w:jc w:val="center"/>
        <w:rPr>
          <w:rFonts w:cstheme="minorHAnsi"/>
          <w:b/>
          <w:i/>
          <w:sz w:val="24"/>
          <w:szCs w:val="24"/>
          <w:u w:val="single"/>
          <w:lang w:val="ru-RU"/>
        </w:rPr>
      </w:pPr>
      <w:r w:rsidRPr="0077451A">
        <w:rPr>
          <w:rFonts w:cstheme="minorHAnsi"/>
          <w:b/>
          <w:i/>
          <w:sz w:val="24"/>
          <w:szCs w:val="24"/>
          <w:u w:val="single"/>
          <w:lang w:val="ru-RU"/>
        </w:rPr>
        <w:t xml:space="preserve">Элементы единого образовательного пространства МКОУ «Чернская СОШ </w:t>
      </w:r>
    </w:p>
    <w:p w:rsidR="00C40FDD" w:rsidRDefault="00C40FDD" w:rsidP="008C3AE9">
      <w:pPr>
        <w:spacing w:before="0" w:beforeAutospacing="0" w:after="0" w:afterAutospacing="0" w:line="276" w:lineRule="auto"/>
        <w:jc w:val="center"/>
        <w:rPr>
          <w:rFonts w:cstheme="minorHAnsi"/>
          <w:b/>
          <w:i/>
          <w:sz w:val="24"/>
          <w:szCs w:val="24"/>
          <w:u w:val="single"/>
          <w:lang w:val="ru-RU"/>
        </w:rPr>
      </w:pPr>
      <w:r w:rsidRPr="0077451A">
        <w:rPr>
          <w:rFonts w:cstheme="minorHAnsi"/>
          <w:b/>
          <w:i/>
          <w:sz w:val="24"/>
          <w:szCs w:val="24"/>
          <w:u w:val="single"/>
          <w:lang w:val="ru-RU"/>
        </w:rPr>
        <w:t xml:space="preserve">им. </w:t>
      </w:r>
      <w:r w:rsidRPr="008C3AE9">
        <w:rPr>
          <w:rFonts w:cstheme="minorHAnsi"/>
          <w:b/>
          <w:i/>
          <w:sz w:val="24"/>
          <w:szCs w:val="24"/>
          <w:u w:val="single"/>
          <w:lang w:val="ru-RU"/>
        </w:rPr>
        <w:t>Героя Сов. Союза Дворникова Г.Т»:</w:t>
      </w:r>
    </w:p>
    <w:p w:rsidR="008C3AE9" w:rsidRPr="008C3AE9" w:rsidRDefault="008C3AE9" w:rsidP="00C40FDD">
      <w:pPr>
        <w:spacing w:before="0" w:beforeAutospacing="0" w:after="0" w:afterAutospacing="0"/>
        <w:jc w:val="center"/>
        <w:rPr>
          <w:rFonts w:cstheme="minorHAnsi"/>
          <w:b/>
          <w:i/>
          <w:sz w:val="24"/>
          <w:szCs w:val="24"/>
          <w:u w:val="single"/>
          <w:lang w:val="ru-RU"/>
        </w:rPr>
      </w:pP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2288"/>
        <w:gridCol w:w="4370"/>
        <w:gridCol w:w="3159"/>
      </w:tblGrid>
      <w:tr w:rsidR="00C40FDD" w:rsidRPr="0077451A" w:rsidTr="00572812">
        <w:tc>
          <w:tcPr>
            <w:tcW w:w="2288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Элементы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Примечание</w:t>
            </w:r>
          </w:p>
        </w:tc>
      </w:tr>
      <w:tr w:rsidR="00C40FDD" w:rsidRPr="00002B93" w:rsidTr="00572812">
        <w:tc>
          <w:tcPr>
            <w:tcW w:w="2288" w:type="dxa"/>
          </w:tcPr>
          <w:p w:rsidR="008C3AE9" w:rsidRDefault="00C40FDD" w:rsidP="008C3AE9">
            <w:pPr>
              <w:pStyle w:val="a7"/>
              <w:ind w:left="0" w:firstLine="284"/>
              <w:jc w:val="both"/>
              <w:rPr>
                <w:rFonts w:cstheme="minorHAnsi"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t>1.</w:t>
            </w:r>
            <w:r w:rsidRPr="008C3AE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40FDD" w:rsidRPr="008C3AE9" w:rsidRDefault="00C40FDD" w:rsidP="008C3AE9">
            <w:pPr>
              <w:pStyle w:val="a7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Единые примерные рабочие программы, единое календарно-тематическое планирование.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Единые подходы к составлению расписания уроков.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Объективная внутришкольная система оценивания (в том числе ВПР).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Единые рекомендации по контрольным работам и домашним заданиям.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Единая линейка учебников.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Примерные углубленные программы (на уровне СОО)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Внеурочная деятельность (10 часов рекомендованных курсов).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Проектная и исследовательская деятельность.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Сетевая форма обучения.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Наставничество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Современный модульный курс «Технологии» - платформа технологического образования, кластер формирования метапредметных результатов образования.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Методическая служба.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План мероприятий по развитию инклюзивного образования.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Реализуются курсы «Основы семейной жизни», «Основы финансовой грамотности», «Основы функциональной грамотности»</w:t>
            </w: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В рамках внеурочной деятельности реализуется проект «Россия-моя история»</w:t>
            </w: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В рамках модульного курса «Технология» изучаются модули: «Производство и технологии», «Технология обработки материалов и пищевых продуктов», «Робототехника»</w:t>
            </w:r>
          </w:p>
        </w:tc>
      </w:tr>
      <w:tr w:rsidR="00C40FDD" w:rsidRPr="0077451A" w:rsidTr="00572812">
        <w:tc>
          <w:tcPr>
            <w:tcW w:w="2288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lastRenderedPageBreak/>
              <w:t>2.</w:t>
            </w:r>
            <w:r w:rsidRPr="0077451A">
              <w:rPr>
                <w:rFonts w:cstheme="minorHAnsi"/>
                <w:sz w:val="24"/>
                <w:szCs w:val="24"/>
              </w:rPr>
              <w:t xml:space="preserve"> </w:t>
            </w:r>
            <w:r w:rsidRPr="008C3AE9">
              <w:rPr>
                <w:rFonts w:cstheme="minorHAnsi"/>
                <w:b/>
                <w:sz w:val="24"/>
                <w:szCs w:val="24"/>
              </w:rPr>
              <w:t>Здоровье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Единые рекомендации по здоровьесбережению в школе, в том числе при занятиях за ПК. 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Среда без ПАВ (наркотики, алкоголь, табак).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 ГТО. 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Летний оздоровительный лагерь.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Доступность спортивной инфраструктуры для семей с детьми (во внеклассное время).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Горячее питание (единое меню, родительский контроль).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Школьные спортивные команды.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Действует школьный спортивный клуб.</w:t>
            </w:r>
          </w:p>
        </w:tc>
      </w:tr>
      <w:tr w:rsidR="00C40FDD" w:rsidRPr="0077451A" w:rsidTr="00572812">
        <w:tc>
          <w:tcPr>
            <w:tcW w:w="2288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t>3.</w:t>
            </w:r>
            <w:r w:rsidRPr="0077451A">
              <w:rPr>
                <w:rFonts w:cstheme="minorHAnsi"/>
                <w:sz w:val="24"/>
                <w:szCs w:val="24"/>
              </w:rPr>
              <w:t xml:space="preserve"> </w:t>
            </w:r>
            <w:r w:rsidRPr="008C3AE9">
              <w:rPr>
                <w:rFonts w:cstheme="minorHAnsi"/>
                <w:b/>
                <w:sz w:val="24"/>
                <w:szCs w:val="24"/>
              </w:rPr>
              <w:t>Творчество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Школа полного дня: внеурочная деятельность и дополнительное образование.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Система конкурсов, фестивалей, олимпиад, конференций.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Школьный театр.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Школьный музей.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В школе создана ГПД для учащихся 1 – 4 классов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 2022 г. функционирует школьный театр «Весёлая переменка»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Сформирован школьный музей.</w:t>
            </w:r>
          </w:p>
        </w:tc>
      </w:tr>
      <w:tr w:rsidR="00C40FDD" w:rsidRPr="0077451A" w:rsidTr="0055225A">
        <w:trPr>
          <w:trHeight w:val="557"/>
        </w:trPr>
        <w:tc>
          <w:tcPr>
            <w:tcW w:w="2288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t>4.</w:t>
            </w:r>
            <w:r w:rsidRPr="0077451A">
              <w:rPr>
                <w:rFonts w:cstheme="minorHAnsi"/>
                <w:sz w:val="24"/>
                <w:szCs w:val="24"/>
              </w:rPr>
              <w:t xml:space="preserve"> </w:t>
            </w:r>
            <w:r w:rsidRPr="008C3AE9">
              <w:rPr>
                <w:rFonts w:cstheme="minorHAnsi"/>
                <w:b/>
                <w:sz w:val="24"/>
                <w:szCs w:val="24"/>
              </w:rPr>
              <w:t>Воспитание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Рабочая программа воспитания. Календарный план воспитательной работы.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Единые подходы к работе с родительским сообществом.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Государственная символика (флаг, герб, гимн).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Ученическое самоуправление.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 Детские и молодежные общественные. объединения (РДШ, «Юнармия», «Большая перемена».)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Волонтѐрское движение.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Программы краеведения и школьного туризма. </w:t>
            </w:r>
          </w:p>
          <w:p w:rsidR="00C40FDD" w:rsidRPr="0077451A" w:rsidRDefault="00C40FDD" w:rsidP="0055225A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Повышение квалификации </w:t>
            </w:r>
            <w:r w:rsidRPr="0077451A">
              <w:rPr>
                <w:rFonts w:cstheme="minorHAnsi"/>
                <w:sz w:val="24"/>
                <w:szCs w:val="24"/>
              </w:rPr>
              <w:lastRenderedPageBreak/>
              <w:t xml:space="preserve">педагогических работников в сфере воспитания. 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 xml:space="preserve">«Движение первых»:  </w:t>
            </w: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t>30 учащихся входят в «РДШ», 24 человека - ЮИД, 150 обучающихся -  «Юнармия», 31 человек - в региональном проекте «Волонтеры-экологи», 21 обучающийся входит в школьное объединение  «Ребячья республика»,</w:t>
            </w:r>
          </w:p>
          <w:p w:rsidR="00C40FDD" w:rsidRPr="0077451A" w:rsidRDefault="00C40FDD" w:rsidP="0055225A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14 человек – Совет старшеклассников.</w:t>
            </w:r>
          </w:p>
        </w:tc>
      </w:tr>
      <w:tr w:rsidR="00C40FDD" w:rsidRPr="00002B93" w:rsidTr="00572812">
        <w:tc>
          <w:tcPr>
            <w:tcW w:w="2288" w:type="dxa"/>
          </w:tcPr>
          <w:p w:rsidR="00C40FDD" w:rsidRPr="0077451A" w:rsidRDefault="00C40FDD" w:rsidP="0055225A">
            <w:pPr>
              <w:ind w:right="-196"/>
              <w:jc w:val="both"/>
              <w:rPr>
                <w:rFonts w:cstheme="minorHAnsi"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  <w:r w:rsidRPr="0077451A">
              <w:rPr>
                <w:rFonts w:cstheme="minorHAnsi"/>
                <w:sz w:val="24"/>
                <w:szCs w:val="24"/>
              </w:rPr>
              <w:t xml:space="preserve"> </w:t>
            </w:r>
            <w:r w:rsidRPr="008C3AE9">
              <w:rPr>
                <w:rFonts w:cstheme="minorHAnsi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Система профессиональных проб в разных профессиях.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Тематические экскурсии и события с участием профессиональных сообществ, бизнеса.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Программа «Билет в будущее».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Сетевые программы профориентации совместно с колледжами, вузами. Психологическое сопровождение выбора профессии. Вовлечение семьи в профориентационный процесс.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 2020 г. участники проекта «Билет в будущее»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FDD" w:rsidRPr="00002B93" w:rsidTr="00572812">
        <w:tc>
          <w:tcPr>
            <w:tcW w:w="2288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t>6.</w:t>
            </w:r>
            <w:r w:rsidRPr="0077451A">
              <w:rPr>
                <w:rFonts w:cstheme="minorHAnsi"/>
                <w:sz w:val="24"/>
                <w:szCs w:val="24"/>
              </w:rPr>
              <w:t xml:space="preserve"> </w:t>
            </w:r>
            <w:r w:rsidRPr="008C3AE9">
              <w:rPr>
                <w:rFonts w:cstheme="minorHAnsi"/>
                <w:b/>
                <w:sz w:val="24"/>
                <w:szCs w:val="24"/>
              </w:rPr>
              <w:t>Учитель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Единое штатное расписание.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 Развитие и повышение квалификации.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Методическое сопровождение педагогического состава.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Система наставничества.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Участие педагогов в конкурсном движении.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Система материального и нематериального стимулирования.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Представитель школы является призёром (2 место) регионального конкурса «Учитель года – 2022», лауреатом </w:t>
            </w:r>
            <w:r w:rsidRPr="0077451A">
              <w:rPr>
                <w:rFonts w:cstheme="minorHAnsi"/>
                <w:sz w:val="24"/>
                <w:szCs w:val="24"/>
                <w:lang w:val="en-US"/>
              </w:rPr>
              <w:t>III</w:t>
            </w:r>
            <w:r w:rsidRPr="0077451A">
              <w:rPr>
                <w:rFonts w:cstheme="minorHAnsi"/>
                <w:sz w:val="24"/>
                <w:szCs w:val="24"/>
              </w:rPr>
      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мероприятий.</w:t>
            </w:r>
          </w:p>
        </w:tc>
      </w:tr>
      <w:tr w:rsidR="00C40FDD" w:rsidRPr="00002B93" w:rsidTr="00572812">
        <w:tc>
          <w:tcPr>
            <w:tcW w:w="2288" w:type="dxa"/>
          </w:tcPr>
          <w:p w:rsidR="00C40FDD" w:rsidRPr="0077451A" w:rsidRDefault="0055225A" w:rsidP="005522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  <w:r w:rsidR="00C40FDD" w:rsidRPr="008C3AE9">
              <w:rPr>
                <w:rFonts w:cstheme="minorHAnsi"/>
                <w:b/>
                <w:sz w:val="24"/>
                <w:szCs w:val="24"/>
              </w:rPr>
              <w:t xml:space="preserve">Школьный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C40FDD" w:rsidRPr="008C3AE9">
              <w:rPr>
                <w:rFonts w:cstheme="minorHAnsi"/>
                <w:b/>
                <w:sz w:val="24"/>
                <w:szCs w:val="24"/>
              </w:rPr>
              <w:t>климат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Психологический комфорт для всех (психолого-педагогическая служба.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Кабинет педагога-психолога для проведения коррекционно-развивающих занятий и консультаций.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Эмоциональная поддержка в период сдачи экзаменов.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Креативные пространства (специальные наставники организуют конкурсы, фестивали, конференции, привлекают к подобной деятельности учеников, учителей, родителей).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  <w:r w:rsidRPr="0077451A">
              <w:rPr>
                <w:rFonts w:eastAsia="Times New Roman" w:cstheme="minorHAnsi"/>
                <w:i/>
                <w:sz w:val="24"/>
                <w:szCs w:val="24"/>
                <w:lang w:eastAsia="ru-RU"/>
              </w:rPr>
              <w:t>В школе есть педагог-психолог.</w:t>
            </w: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i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C40FDD" w:rsidRPr="0077451A" w:rsidRDefault="00C40FDD" w:rsidP="00572812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0FDD" w:rsidRPr="00C016DD" w:rsidTr="00572812">
        <w:tc>
          <w:tcPr>
            <w:tcW w:w="2288" w:type="dxa"/>
          </w:tcPr>
          <w:p w:rsidR="00C40FDD" w:rsidRPr="008C3AE9" w:rsidRDefault="00C40FDD" w:rsidP="0055225A">
            <w:pPr>
              <w:ind w:right="-5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3AE9">
              <w:rPr>
                <w:rFonts w:cstheme="minorHAnsi"/>
                <w:b/>
                <w:sz w:val="24"/>
                <w:szCs w:val="24"/>
              </w:rPr>
              <w:t xml:space="preserve">8. </w:t>
            </w:r>
            <w:r w:rsidR="0055225A">
              <w:rPr>
                <w:rFonts w:cstheme="minorHAnsi"/>
                <w:b/>
                <w:sz w:val="24"/>
                <w:szCs w:val="24"/>
              </w:rPr>
              <w:t>О</w:t>
            </w:r>
            <w:r w:rsidRPr="008C3AE9">
              <w:rPr>
                <w:rFonts w:cstheme="minorHAnsi"/>
                <w:b/>
                <w:sz w:val="24"/>
                <w:szCs w:val="24"/>
              </w:rPr>
              <w:t>бразовательная среда</w:t>
            </w:r>
          </w:p>
        </w:tc>
        <w:tc>
          <w:tcPr>
            <w:tcW w:w="4370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Трансформируемое пространство, архитектурная доступность.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ЦОС (поддержка всех активностей).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 Сцена (театр, конференция, фестиваль).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«Белый интернет», ограничение использования мобильных телефонов.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Комплексная безопасность. </w:t>
            </w:r>
          </w:p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 xml:space="preserve">Единые подходы к штатному расписанию (количество административного персонала на контингент, узкие специалисты). Библиотека. </w:t>
            </w:r>
          </w:p>
        </w:tc>
        <w:tc>
          <w:tcPr>
            <w:tcW w:w="3159" w:type="dxa"/>
          </w:tcPr>
          <w:p w:rsidR="00C40FDD" w:rsidRPr="0077451A" w:rsidRDefault="00C40FDD" w:rsidP="0057281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40FDD" w:rsidRDefault="00C40FDD" w:rsidP="00C40FDD">
      <w:pPr>
        <w:spacing w:before="0" w:beforeAutospacing="0" w:after="0" w:afterAutospacing="0"/>
        <w:jc w:val="both"/>
        <w:rPr>
          <w:rFonts w:cstheme="minorHAnsi"/>
          <w:sz w:val="24"/>
          <w:szCs w:val="24"/>
          <w:u w:val="single"/>
          <w:lang w:val="ru-RU"/>
        </w:rPr>
      </w:pPr>
      <w:r w:rsidRPr="008C3AE9">
        <w:rPr>
          <w:rFonts w:cstheme="minorHAnsi"/>
          <w:sz w:val="24"/>
          <w:szCs w:val="24"/>
          <w:u w:val="single"/>
          <w:lang w:val="ru-RU"/>
        </w:rPr>
        <w:lastRenderedPageBreak/>
        <w:t xml:space="preserve">Ключевые приоритеты развития школы до 2026 года: </w:t>
      </w:r>
    </w:p>
    <w:p w:rsidR="008C3AE9" w:rsidRPr="008C3AE9" w:rsidRDefault="008C3AE9" w:rsidP="00C40FDD">
      <w:pPr>
        <w:spacing w:before="0" w:beforeAutospacing="0" w:after="0" w:afterAutospacing="0"/>
        <w:jc w:val="both"/>
        <w:rPr>
          <w:rFonts w:cstheme="minorHAnsi"/>
          <w:sz w:val="24"/>
          <w:szCs w:val="24"/>
          <w:u w:val="single"/>
          <w:lang w:val="ru-RU"/>
        </w:rPr>
      </w:pPr>
    </w:p>
    <w:p w:rsidR="00C40FDD" w:rsidRPr="0077451A" w:rsidRDefault="00C40FDD" w:rsidP="008C3AE9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• Создание системы сетевого взаимодействия, которая будет оказывать учащимся помощь в выборе будущей специальности, подготовке к поступлению в вуз. </w:t>
      </w:r>
    </w:p>
    <w:p w:rsidR="00C40FDD" w:rsidRPr="0077451A" w:rsidRDefault="00C40FDD" w:rsidP="008C3AE9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•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</w:r>
    </w:p>
    <w:p w:rsidR="00C40FDD" w:rsidRPr="0077451A" w:rsidRDefault="00C40FDD" w:rsidP="008C3AE9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• Совершенствование модели управления качеством образования. </w:t>
      </w:r>
    </w:p>
    <w:p w:rsidR="00C40FDD" w:rsidRPr="0077451A" w:rsidRDefault="00C40FDD" w:rsidP="008C3AE9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• Совершенствование системы работы по развитию талантов учащихся через создание Центра цифрового и гуманитарного профилей «Точка роста». </w:t>
      </w:r>
    </w:p>
    <w:p w:rsidR="00C40FDD" w:rsidRPr="0077451A" w:rsidRDefault="00C40FDD" w:rsidP="008C3AE9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• Расширение партнёрских связей со сторонними организациями в интересах развития школы.</w:t>
      </w:r>
    </w:p>
    <w:p w:rsidR="00C40FDD" w:rsidRDefault="00C40FDD" w:rsidP="008C3AE9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 • Создание востребованной воспитательной системы для реализации современной молодежной политики. </w:t>
      </w:r>
    </w:p>
    <w:p w:rsidR="00FF75A2" w:rsidRPr="0077451A" w:rsidRDefault="00FF75A2" w:rsidP="008C3AE9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</w:p>
    <w:p w:rsidR="00C40FDD" w:rsidRPr="0077451A" w:rsidRDefault="00C40FDD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Школа начала реализацию новой рабочей программы воспитания, составленной в соответствии с законодательством в сфере образования, с 1 сентября 2021 года. Воспитательная работа школы строится в соответствии с общей целью воспитания – личностным развитием учащихся, основанном на базовых ценностях общества (таких как семья, труд, отечество, природа, мир, знания, культура, здоровье, человек), и воспитательным идеалом.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России. </w:t>
      </w:r>
    </w:p>
    <w:p w:rsidR="00C40FDD" w:rsidRPr="0077451A" w:rsidRDefault="00C40FDD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DE5D23" w:rsidRDefault="00DE5D23" w:rsidP="0077451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884DB9" w:rsidRDefault="00884DB9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58106C" w:rsidRDefault="0058106C" w:rsidP="00FF75A2">
      <w:pPr>
        <w:pStyle w:val="1"/>
        <w:numPr>
          <w:ilvl w:val="0"/>
          <w:numId w:val="10"/>
        </w:numPr>
        <w:ind w:left="0" w:firstLine="360"/>
        <w:rPr>
          <w:lang w:val="ru-RU"/>
        </w:rPr>
      </w:pPr>
      <w:bookmarkStart w:id="19" w:name="_Toc124426531"/>
      <w:bookmarkStart w:id="20" w:name="_Toc124426702"/>
      <w:bookmarkStart w:id="21" w:name="_Toc124426986"/>
      <w:r>
        <w:rPr>
          <w:lang w:val="ru-RU"/>
        </w:rPr>
        <w:lastRenderedPageBreak/>
        <w:t>Модель управления школой</w:t>
      </w:r>
      <w:bookmarkEnd w:id="19"/>
      <w:bookmarkEnd w:id="20"/>
      <w:bookmarkEnd w:id="21"/>
    </w:p>
    <w:p w:rsidR="0058106C" w:rsidRPr="0058106C" w:rsidRDefault="0058106C" w:rsidP="00FF75A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sz w:val="24"/>
          <w:szCs w:val="24"/>
          <w:lang w:val="ru-RU"/>
        </w:rPr>
        <w:t>В школе сложилась четкая структура управления школой.</w:t>
      </w:r>
    </w:p>
    <w:p w:rsidR="0058106C" w:rsidRPr="0058106C" w:rsidRDefault="0058106C" w:rsidP="00FF75A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школой осуществляется в соответствии с нормативными правовыми актами Российской Федерации, Тульской области и Уставом на основе сочетания принципов единоначалия и коллегиальности. Единоличным исполнительным органом школы является директор (руководитель). Коллегиальными органами управления являются педагогический совет, управляющий совет. В целях учета мнения обучающихся в школе создан Совет обучающихся. </w:t>
      </w:r>
    </w:p>
    <w:p w:rsidR="0058106C" w:rsidRPr="0058106C" w:rsidRDefault="0058106C" w:rsidP="00FF75A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совместно с Управляющим советом организует деятельность по обеспечению образовательного процесса кадрами, учебно- методическими материалами, разрабатывает локальную нормативно- правовую базу, контролирует использование ресурсов, которые обеспечивают экологизацию обучения, и осуществляет мониторинг его результатов. Условием эффективного управления качеством реализации Программы развития является экспертиза и мониторинг. В Школе создана система мониторинга качества образовательной деятельности. 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могут вноситься корректировки. Мониторинг проводится ежегодно, мероприятия мониторинга могут вноситься в план работы Школы. Критерии носят сквозной характер (по всем проектам). </w:t>
      </w:r>
    </w:p>
    <w:p w:rsidR="0058106C" w:rsidRPr="0058106C" w:rsidRDefault="0058106C" w:rsidP="00FF75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школы  по направлениям образования непосредственно руководит процессом реализации Программы. Он осуществляет деятельность, связанную с выявлением проблем управления, занимаются поиском новых идей, связанных с его содержанием и методикой. Отвечает за методическую разработку используемых образовательных технологий. Изучает освоение учителями новых педагогических технологий. Осуществляет оценку деятельности школы по реализации Программы и корректирует в зависимости от полученных результатов планы методической работы педагогического коллектива. </w:t>
      </w:r>
    </w:p>
    <w:p w:rsidR="0058106C" w:rsidRPr="0058106C" w:rsidRDefault="0058106C" w:rsidP="00FF75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Управляющий Совет согласовывает образовательную программу ОО, включая содержание компонента образовательной организации, профилей обучения, утверждает программу развития образовательной организации; </w:t>
      </w:r>
    </w:p>
    <w:p w:rsidR="0058106C" w:rsidRPr="0058106C" w:rsidRDefault="0058106C" w:rsidP="00FF75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Классные руководители, учителя входят в состав творческих групп. Они осваивают содержание обучения, организационные формы учебного процесса, образовательные технологии, необходимые для осуществления проектов Программы. </w:t>
      </w:r>
    </w:p>
    <w:p w:rsidR="0058106C" w:rsidRPr="0058106C" w:rsidRDefault="0058106C" w:rsidP="00FF75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их деятельности являются: определение </w:t>
      </w:r>
      <w:r w:rsidRPr="0058106C">
        <w:rPr>
          <w:rFonts w:ascii="Times New Roman" w:hAnsi="Times New Roman" w:cs="Times New Roman"/>
          <w:sz w:val="24"/>
          <w:szCs w:val="24"/>
          <w:lang w:val="ru-RU"/>
        </w:rPr>
        <w:t xml:space="preserve">целей и задач работы школы по реализации Программы; выявление оптимальных форм его организации; оказание помощи заместителю директора школы и педагогам в отборе содержания и технологий, совершенствовании образовательного процесса; анализ состояния преподавания предметов; помощь учителям в освоении и использовании в педагогической практике активных форм учебных занятий. </w:t>
      </w:r>
    </w:p>
    <w:p w:rsidR="0058106C" w:rsidRPr="0058106C" w:rsidRDefault="0058106C" w:rsidP="00FF75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настоящий момент структура управления Школой представляет собой многоуровневую систему, основанную на сочетании принципов единоначалия и демократического самоуправления. Юридическую ответственность за реализацию программы развития Школы несет директор, и за ним сохраняется право принятия обязательных к исполнению решений. Промежуточный контроль и ответственность в определенных сферах своих полномочий осуществляет заместитель директора. Совещательным и рекомендательным правом голоса обладают созданные выборные представительские органы: Управляющий совет, Педагогический совет, Совет обучающихся, Родительский комитет. Промежуточные итоги реализации Программы доводятся до сведения трудового коллектива Школы, педагогических советов, заседаний Управляющего совета, Совета обучающихся посредством заседаний, совещаний, собраний. </w:t>
      </w:r>
    </w:p>
    <w:p w:rsidR="00884DB9" w:rsidRDefault="0058106C" w:rsidP="00FF75A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06C">
        <w:rPr>
          <w:rFonts w:ascii="Times New Roman" w:hAnsi="Times New Roman" w:cs="Times New Roman"/>
          <w:sz w:val="24"/>
          <w:szCs w:val="24"/>
          <w:lang w:val="ru-RU"/>
        </w:rPr>
        <w:t>Реализация настоящей Программы развития МКОУ «Чернская СОШ им. Героя Сов. Союза Дворникова Г.Т.» должна привести к повышению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условиям.</w:t>
      </w:r>
    </w:p>
    <w:p w:rsidR="0058106C" w:rsidRDefault="00884DB9" w:rsidP="005810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49438" cy="4844374"/>
            <wp:effectExtent l="0" t="0" r="0" b="139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128EA" w:rsidRDefault="000128EA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3A7712" w:rsidRDefault="003A7712" w:rsidP="00FF75A2">
      <w:pPr>
        <w:pStyle w:val="1"/>
        <w:numPr>
          <w:ilvl w:val="0"/>
          <w:numId w:val="10"/>
        </w:numPr>
        <w:rPr>
          <w:lang w:val="ru-RU"/>
        </w:rPr>
      </w:pPr>
      <w:bookmarkStart w:id="22" w:name="_Toc124426532"/>
      <w:bookmarkStart w:id="23" w:name="_Toc124426703"/>
      <w:bookmarkStart w:id="24" w:name="_Toc124426987"/>
      <w:r>
        <w:rPr>
          <w:lang w:val="ru-RU"/>
        </w:rPr>
        <w:lastRenderedPageBreak/>
        <w:t>Информационное обеспечение развития Школы.</w:t>
      </w:r>
      <w:bookmarkEnd w:id="22"/>
      <w:bookmarkEnd w:id="23"/>
      <w:bookmarkEnd w:id="24"/>
    </w:p>
    <w:p w:rsidR="003A7712" w:rsidRPr="00E80CE9" w:rsidRDefault="003A771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Школа  обеспечена информационно-образовательными ресурсами, которые обеспечивают неограниченный доступ членам общества к источникам удаленной информации и способствуют обмену учебными, научными и другими данными. По стандартам нового поколения информационно-образовательная среда Школы обеспечивает возможность осуществлять в электронной (цифровой) форме следующие виды деятельности: </w:t>
      </w:r>
    </w:p>
    <w:p w:rsidR="003A7712" w:rsidRPr="00E80CE9" w:rsidRDefault="003A771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информационно-методическую поддержку образовательного процесса посредством ЦОК, ФГИС «Моя школа»; </w:t>
      </w:r>
    </w:p>
    <w:p w:rsidR="003A7712" w:rsidRPr="00E80CE9" w:rsidRDefault="003A771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планирование образовательного процесса и его ресурсного обеспечения; </w:t>
      </w:r>
    </w:p>
    <w:p w:rsidR="003A7712" w:rsidRPr="00E80CE9" w:rsidRDefault="003A771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мониторинг и фиксацию хода и результатов образовательного процесса; </w:t>
      </w:r>
    </w:p>
    <w:p w:rsidR="003A7712" w:rsidRPr="00E80CE9" w:rsidRDefault="003A771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современные процедуры создания, поиска, сбора, анализа, обработки, хранения и представления информации; </w:t>
      </w:r>
    </w:p>
    <w:p w:rsidR="003A7712" w:rsidRPr="00E80CE9" w:rsidRDefault="003A771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дистанционное взаимодействие всех участников образовательного процесса (обучающихся, их родителей/законных представителей, педагогических работников, органов управления в сфере образования, общественности), в том числе в рамках дистанционного образования; </w:t>
      </w:r>
    </w:p>
    <w:p w:rsidR="00E80CE9" w:rsidRDefault="003A7712" w:rsidP="00FF75A2">
      <w:pPr>
        <w:ind w:firstLine="284"/>
        <w:rPr>
          <w:rFonts w:cstheme="minorHAnsi"/>
          <w:sz w:val="24"/>
          <w:szCs w:val="24"/>
          <w:lang w:val="ru-RU"/>
        </w:rPr>
      </w:pPr>
      <w:r w:rsidRPr="00E80CE9">
        <w:rPr>
          <w:rFonts w:cstheme="minorHAnsi"/>
          <w:sz w:val="24"/>
          <w:szCs w:val="24"/>
          <w:lang w:val="ru-RU"/>
        </w:rPr>
        <w:t xml:space="preserve">- 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</w:t>
      </w:r>
      <w:r>
        <w:rPr>
          <w:rFonts w:cstheme="minorHAnsi"/>
          <w:sz w:val="24"/>
          <w:szCs w:val="24"/>
          <w:lang w:val="ru-RU"/>
        </w:rPr>
        <w:t>жизнедеятельности.</w:t>
      </w:r>
      <w:r w:rsidR="00E80CE9">
        <w:rPr>
          <w:rFonts w:cstheme="minorHAnsi"/>
          <w:sz w:val="24"/>
          <w:szCs w:val="24"/>
          <w:lang w:val="ru-RU"/>
        </w:rPr>
        <w:br w:type="page"/>
      </w:r>
    </w:p>
    <w:p w:rsidR="00E80CE9" w:rsidRDefault="0046174B" w:rsidP="00E80CE9">
      <w:pPr>
        <w:pStyle w:val="1"/>
        <w:rPr>
          <w:lang w:val="ru-RU"/>
        </w:rPr>
      </w:pPr>
      <w:bookmarkStart w:id="25" w:name="_Toc124426533"/>
      <w:bookmarkStart w:id="26" w:name="_Toc124426704"/>
      <w:bookmarkStart w:id="27" w:name="_Toc124426988"/>
      <w:r>
        <w:rPr>
          <w:lang w:val="ru-RU"/>
        </w:rPr>
        <w:lastRenderedPageBreak/>
        <w:t>8.</w:t>
      </w:r>
      <w:r w:rsidR="00FF75A2">
        <w:rPr>
          <w:lang w:val="ru-RU"/>
        </w:rPr>
        <w:t xml:space="preserve"> </w:t>
      </w:r>
      <w:r w:rsidR="00E80CE9">
        <w:rPr>
          <w:lang w:val="ru-RU"/>
        </w:rPr>
        <w:t>Ресурсное обеспечение реализа</w:t>
      </w:r>
      <w:r w:rsidR="00FF75A2">
        <w:rPr>
          <w:lang w:val="ru-RU"/>
        </w:rPr>
        <w:t>ции П</w:t>
      </w:r>
      <w:r w:rsidR="00E80CE9">
        <w:rPr>
          <w:lang w:val="ru-RU"/>
        </w:rPr>
        <w:t>рограммы развития (образовательная инфраструктура)</w:t>
      </w:r>
      <w:bookmarkEnd w:id="25"/>
      <w:bookmarkEnd w:id="26"/>
      <w:bookmarkEnd w:id="27"/>
    </w:p>
    <w:p w:rsidR="00E80CE9" w:rsidRPr="00E80CE9" w:rsidRDefault="00E80CE9" w:rsidP="00FF75A2">
      <w:pPr>
        <w:ind w:firstLine="284"/>
        <w:rPr>
          <w:rFonts w:cstheme="minorHAnsi"/>
          <w:sz w:val="24"/>
          <w:szCs w:val="24"/>
          <w:lang w:val="ru-RU"/>
        </w:rPr>
      </w:pPr>
      <w:r w:rsidRPr="00E80CE9">
        <w:rPr>
          <w:rFonts w:cstheme="minorHAnsi"/>
          <w:sz w:val="24"/>
          <w:szCs w:val="24"/>
          <w:lang w:val="ru-RU"/>
        </w:rPr>
        <w:t xml:space="preserve">Для эффективной реализации Программы развития в соответствие целям и задачам, определенным государственным и общественным заказом на образование Школа использует следующие ресурсы: </w:t>
      </w:r>
    </w:p>
    <w:p w:rsidR="00E80CE9" w:rsidRPr="00FF75A2" w:rsidRDefault="00FF75A2" w:rsidP="00FF75A2">
      <w:pPr>
        <w:pStyle w:val="Default"/>
        <w:numPr>
          <w:ilvl w:val="0"/>
          <w:numId w:val="23"/>
        </w:numPr>
        <w:ind w:firstLine="284"/>
        <w:jc w:val="both"/>
        <w:rPr>
          <w:rFonts w:asciiTheme="minorHAnsi" w:hAnsiTheme="minorHAnsi" w:cstheme="minorHAnsi"/>
        </w:rPr>
      </w:pPr>
      <w:r w:rsidRPr="00E80CE9">
        <w:rPr>
          <w:rFonts w:asciiTheme="minorHAnsi" w:hAnsiTheme="minorHAnsi" w:cstheme="minorHAnsi"/>
          <w:b/>
          <w:bCs/>
        </w:rPr>
        <w:t xml:space="preserve">НОРМАТИВНО-ПРАВОВЫЕ </w:t>
      </w:r>
    </w:p>
    <w:p w:rsidR="00FF75A2" w:rsidRPr="00E80CE9" w:rsidRDefault="00FF75A2" w:rsidP="00FF75A2">
      <w:pPr>
        <w:pStyle w:val="Default"/>
        <w:ind w:left="1004"/>
        <w:jc w:val="both"/>
        <w:rPr>
          <w:rFonts w:asciiTheme="minorHAnsi" w:hAnsiTheme="minorHAnsi" w:cstheme="minorHAnsi"/>
        </w:rPr>
      </w:pP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</w:rPr>
      </w:pPr>
      <w:r w:rsidRPr="00E80CE9">
        <w:rPr>
          <w:rFonts w:asciiTheme="minorHAnsi" w:hAnsiTheme="minorHAnsi" w:cstheme="minorHAnsi"/>
        </w:rPr>
        <w:t xml:space="preserve">Образовательная деятельность Школы сопровождается правоустанавливающими документами, определяющий основные принципы, направления, содержание, формы, ресурсы, механизмы деятельности Школы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i/>
        </w:rPr>
      </w:pPr>
      <w:r w:rsidRPr="00E80CE9">
        <w:rPr>
          <w:rFonts w:asciiTheme="minorHAnsi" w:hAnsiTheme="minorHAnsi" w:cstheme="minorHAnsi"/>
          <w:i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Устав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i/>
        </w:rPr>
      </w:pPr>
      <w:r w:rsidRPr="00E80CE9">
        <w:rPr>
          <w:rFonts w:asciiTheme="minorHAnsi" w:hAnsiTheme="minorHAnsi" w:cstheme="minorHAnsi"/>
          <w:i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Свидетельство о государственной аккредитации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i/>
        </w:rPr>
      </w:pPr>
      <w:r w:rsidRPr="00E80CE9">
        <w:rPr>
          <w:rFonts w:asciiTheme="minorHAnsi" w:hAnsiTheme="minorHAnsi" w:cstheme="minorHAnsi"/>
          <w:i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Лицензия на право осуществления образовательной деятельности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i/>
        </w:rPr>
      </w:pPr>
      <w:r w:rsidRPr="00E80CE9">
        <w:rPr>
          <w:rFonts w:asciiTheme="minorHAnsi" w:hAnsiTheme="minorHAnsi" w:cstheme="minorHAnsi"/>
          <w:i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Аккредитационное свидетельство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i/>
        </w:rPr>
      </w:pPr>
      <w:r w:rsidRPr="00E80CE9">
        <w:rPr>
          <w:rFonts w:asciiTheme="minorHAnsi" w:hAnsiTheme="minorHAnsi" w:cstheme="minorHAnsi"/>
          <w:i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Локальные акты, регулирующие трудовые отношения </w:t>
      </w:r>
    </w:p>
    <w:p w:rsid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i/>
          <w:iCs/>
        </w:rPr>
      </w:pPr>
      <w:r w:rsidRPr="00E80CE9">
        <w:rPr>
          <w:rFonts w:asciiTheme="minorHAnsi" w:hAnsiTheme="minorHAnsi" w:cstheme="minorHAnsi"/>
          <w:i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Положения по организации работы ОО </w:t>
      </w:r>
    </w:p>
    <w:p w:rsidR="00FF75A2" w:rsidRPr="00E80CE9" w:rsidRDefault="00FF75A2" w:rsidP="00FF75A2">
      <w:pPr>
        <w:pStyle w:val="Default"/>
        <w:ind w:firstLine="284"/>
        <w:jc w:val="both"/>
        <w:rPr>
          <w:rFonts w:asciiTheme="minorHAnsi" w:hAnsiTheme="minorHAnsi" w:cstheme="minorHAnsi"/>
        </w:rPr>
      </w:pPr>
    </w:p>
    <w:p w:rsidR="00E80CE9" w:rsidRPr="00FF75A2" w:rsidRDefault="00FF75A2" w:rsidP="00FF75A2">
      <w:pPr>
        <w:pStyle w:val="Default"/>
        <w:numPr>
          <w:ilvl w:val="0"/>
          <w:numId w:val="23"/>
        </w:numPr>
        <w:ind w:left="0" w:firstLine="1134"/>
        <w:jc w:val="both"/>
        <w:rPr>
          <w:rFonts w:asciiTheme="minorHAnsi" w:hAnsiTheme="minorHAnsi" w:cstheme="minorHAnsi"/>
        </w:rPr>
      </w:pPr>
      <w:r w:rsidRPr="00E80CE9">
        <w:rPr>
          <w:rFonts w:asciiTheme="minorHAnsi" w:hAnsiTheme="minorHAnsi" w:cstheme="minorHAnsi"/>
          <w:b/>
          <w:bCs/>
        </w:rPr>
        <w:t xml:space="preserve">МАТЕРИАЛЬНО-ТЕХНИЧЕСКИЕ </w:t>
      </w:r>
    </w:p>
    <w:p w:rsidR="00FF75A2" w:rsidRPr="00E80CE9" w:rsidRDefault="00FF75A2" w:rsidP="00FF75A2">
      <w:pPr>
        <w:pStyle w:val="Default"/>
        <w:ind w:left="1004"/>
        <w:jc w:val="both"/>
        <w:rPr>
          <w:rFonts w:asciiTheme="minorHAnsi" w:hAnsiTheme="minorHAnsi" w:cstheme="minorHAnsi"/>
        </w:rPr>
      </w:pP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323232"/>
        </w:rPr>
      </w:pPr>
      <w:r w:rsidRPr="00E80CE9">
        <w:rPr>
          <w:rFonts w:asciiTheme="minorHAnsi" w:hAnsiTheme="minorHAnsi" w:cstheme="minorHAnsi"/>
          <w:color w:val="323232"/>
        </w:rPr>
        <w:t xml:space="preserve">Материально-технические условия Школы: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</w:rPr>
      </w:pPr>
      <w:r w:rsidRPr="00E80CE9">
        <w:rPr>
          <w:rFonts w:asciiTheme="minorHAnsi" w:hAnsiTheme="minorHAnsi" w:cstheme="minorHAnsi"/>
          <w:color w:val="323232"/>
        </w:rPr>
        <w:t xml:space="preserve">- обеспечивают формирование единой мотивирующей интерактивной среды как совокупности имитационных и исследовательских практик, </w:t>
      </w:r>
      <w:r w:rsidRPr="00E80CE9">
        <w:rPr>
          <w:rFonts w:asciiTheme="minorHAnsi" w:hAnsiTheme="minorHAnsi" w:cstheme="minorHAnsi"/>
        </w:rPr>
        <w:t xml:space="preserve">реализующих через техносферу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323232"/>
        </w:rPr>
      </w:pPr>
      <w:r w:rsidRPr="00E80CE9">
        <w:rPr>
          <w:rFonts w:asciiTheme="minorHAnsi" w:hAnsiTheme="minorHAnsi" w:cstheme="minorHAnsi"/>
          <w:color w:val="323232"/>
        </w:rPr>
        <w:t xml:space="preserve">- специфику основной образовательной программы среднего общего образования (профили обучения, уровни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 высших учебных заведениях).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</w:rPr>
      </w:pPr>
      <w:r w:rsidRPr="00E80CE9">
        <w:rPr>
          <w:rFonts w:asciiTheme="minorHAnsi" w:hAnsiTheme="minorHAnsi" w:cstheme="minorHAnsi"/>
          <w:color w:val="323232"/>
        </w:rPr>
        <w:t xml:space="preserve">Материально техническая база Школы работает в соответствие с задачами по обеспечению реализации ООП Школы и созданию соответствующей образовательной и социальной среды. </w:t>
      </w:r>
      <w:r w:rsidRPr="00E80CE9">
        <w:rPr>
          <w:rFonts w:asciiTheme="minorHAnsi" w:hAnsiTheme="minorHAnsi" w:cstheme="minorHAnsi"/>
        </w:rPr>
        <w:t xml:space="preserve">Материально-технические средства включают в себя: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</w:rPr>
      </w:pPr>
      <w:r w:rsidRPr="00E80CE9">
        <w:rPr>
          <w:rFonts w:asciiTheme="minorHAnsi" w:hAnsiTheme="minorHAnsi" w:cstheme="minorHAnsi"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затраты на ремонт,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i/>
          <w:iCs/>
        </w:rPr>
      </w:pPr>
      <w:r w:rsidRPr="00E80CE9">
        <w:rPr>
          <w:rFonts w:asciiTheme="minorHAnsi" w:hAnsiTheme="minorHAnsi" w:cstheme="minorHAnsi"/>
        </w:rPr>
        <w:t xml:space="preserve">- </w:t>
      </w:r>
      <w:r w:rsidRPr="00E80CE9">
        <w:rPr>
          <w:rFonts w:asciiTheme="minorHAnsi" w:hAnsiTheme="minorHAnsi" w:cstheme="minorHAnsi"/>
          <w:i/>
          <w:iCs/>
        </w:rPr>
        <w:t xml:space="preserve">приобретение техники,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</w:t>
      </w:r>
      <w:r w:rsidRPr="00E80CE9">
        <w:rPr>
          <w:rFonts w:asciiTheme="minorHAnsi" w:hAnsiTheme="minorHAnsi" w:cstheme="minorHAnsi"/>
          <w:i/>
          <w:iCs/>
          <w:color w:val="auto"/>
        </w:rPr>
        <w:t xml:space="preserve">поддержание и развитие школьной инфраструктуры,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</w:t>
      </w:r>
      <w:r w:rsidRPr="00E80CE9">
        <w:rPr>
          <w:rFonts w:asciiTheme="minorHAnsi" w:hAnsiTheme="minorHAnsi" w:cstheme="minorHAnsi"/>
          <w:i/>
          <w:iCs/>
          <w:color w:val="auto"/>
        </w:rPr>
        <w:t xml:space="preserve">техническое и материальное обеспечение,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</w:t>
      </w:r>
      <w:r w:rsidRPr="00E80CE9">
        <w:rPr>
          <w:rFonts w:asciiTheme="minorHAnsi" w:hAnsiTheme="minorHAnsi" w:cstheme="minorHAnsi"/>
          <w:i/>
          <w:iCs/>
          <w:color w:val="auto"/>
        </w:rPr>
        <w:t xml:space="preserve">амортизационные затраты, </w:t>
      </w:r>
    </w:p>
    <w:p w:rsid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</w:t>
      </w:r>
      <w:r w:rsidRPr="00E80CE9">
        <w:rPr>
          <w:rFonts w:asciiTheme="minorHAnsi" w:hAnsiTheme="minorHAnsi" w:cstheme="minorHAnsi"/>
          <w:i/>
          <w:iCs/>
          <w:color w:val="auto"/>
        </w:rPr>
        <w:t xml:space="preserve">расходные материалы образовательно-воспитательной деятельности. </w:t>
      </w:r>
      <w:r w:rsidRPr="00E80CE9">
        <w:rPr>
          <w:rFonts w:asciiTheme="minorHAnsi" w:hAnsiTheme="minorHAnsi" w:cstheme="minorHAnsi"/>
          <w:color w:val="auto"/>
        </w:rPr>
        <w:t xml:space="preserve">Ежегодный и форс-мажорный анализ необходимых материально-технических средств позволяет школе определить в проектно-диагностической дихотомии последовательность, первостепенную необходимость и значимость обеспечения в рамках имеющихся возможностей и объем недостающих средств. </w:t>
      </w:r>
    </w:p>
    <w:p w:rsidR="00FF75A2" w:rsidRDefault="00FF75A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</w:p>
    <w:p w:rsidR="00FF75A2" w:rsidRPr="00E80CE9" w:rsidRDefault="00FF75A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</w:p>
    <w:p w:rsidR="00E80CE9" w:rsidRPr="00FF75A2" w:rsidRDefault="00FF75A2" w:rsidP="00FF75A2">
      <w:pPr>
        <w:pStyle w:val="Default"/>
        <w:numPr>
          <w:ilvl w:val="0"/>
          <w:numId w:val="23"/>
        </w:numPr>
        <w:ind w:left="0" w:firstLine="113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b/>
          <w:bCs/>
          <w:color w:val="auto"/>
        </w:rPr>
        <w:lastRenderedPageBreak/>
        <w:t xml:space="preserve">ФИНАНСОВЫЕ </w:t>
      </w:r>
    </w:p>
    <w:p w:rsidR="00FF75A2" w:rsidRPr="00E80CE9" w:rsidRDefault="00FF75A2" w:rsidP="00FF75A2">
      <w:pPr>
        <w:pStyle w:val="Default"/>
        <w:ind w:left="1004"/>
        <w:jc w:val="both"/>
        <w:rPr>
          <w:rFonts w:asciiTheme="minorHAnsi" w:hAnsiTheme="minorHAnsi" w:cstheme="minorHAnsi"/>
          <w:color w:val="auto"/>
        </w:rPr>
      </w:pP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Финансовое обеспечение определяется Школой путем сравнения бюджетного финансирования и реально необходимых затрат для расширенного воспроизводства педагогической деятельности и реализации Программы развития, других образовательных и воспитательных программ и проектов, которые принимаются на основании точного просчитывания необходимых средств ресурсного обеспечения. </w:t>
      </w:r>
    </w:p>
    <w:p w:rsidR="00E80CE9" w:rsidRPr="00E80CE9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Источниками финансирования Школы являются: </w:t>
      </w:r>
    </w:p>
    <w:p w:rsidR="00E80CE9" w:rsidRPr="00E80CE9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</w:t>
      </w:r>
      <w:r w:rsidRPr="00E80CE9">
        <w:rPr>
          <w:rFonts w:asciiTheme="minorHAnsi" w:hAnsiTheme="minorHAnsi" w:cstheme="minorHAnsi"/>
          <w:i/>
          <w:iCs/>
          <w:color w:val="auto"/>
        </w:rPr>
        <w:t xml:space="preserve">бюджетные поступления по статье «Образование». </w:t>
      </w:r>
    </w:p>
    <w:p w:rsidR="00E80CE9" w:rsidRDefault="00E80CE9" w:rsidP="00E80CE9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</w:t>
      </w:r>
      <w:r w:rsidRPr="00E80CE9">
        <w:rPr>
          <w:rFonts w:asciiTheme="minorHAnsi" w:hAnsiTheme="minorHAnsi" w:cstheme="minorHAnsi"/>
          <w:i/>
          <w:iCs/>
          <w:color w:val="auto"/>
        </w:rPr>
        <w:t xml:space="preserve">бюджетные средства в соответствии с федеральными целевыми программами. </w:t>
      </w:r>
    </w:p>
    <w:p w:rsidR="00FF75A2" w:rsidRPr="00E80CE9" w:rsidRDefault="00FF75A2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80CE9" w:rsidRPr="00FF75A2" w:rsidRDefault="00FF75A2" w:rsidP="00FF75A2">
      <w:pPr>
        <w:pStyle w:val="Default"/>
        <w:numPr>
          <w:ilvl w:val="0"/>
          <w:numId w:val="23"/>
        </w:numPr>
        <w:ind w:left="0" w:firstLine="113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b/>
          <w:bCs/>
          <w:color w:val="auto"/>
        </w:rPr>
        <w:t xml:space="preserve">КАДРОВЫЕ </w:t>
      </w:r>
    </w:p>
    <w:p w:rsidR="00FF75A2" w:rsidRPr="00E80CE9" w:rsidRDefault="00FF75A2" w:rsidP="00FF75A2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В Школе функционирует система управленческих подходов, направленных на формирование педагогического сообщества как ресурсной базы реализации Программы развития  Школы: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создаются условия для привлечения и закрепления молодых квалифицированных специалистов;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педагогический коллектив Школы использует в практической деятельности педагогические технологии, оптимально необходимые для организации учебно-воспитательного процесса: информационно- коммуникационные, проектно-модульные, развитие критического мышления, проблемное обучение и др.;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создаются условия для активизации научно-педагогических исследований, включения в инновационную и экспериментальную деятельность;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расширяется материальная база и научно-методическое обеспечение для повышения профессионального уровня учителя, введены программы повышения квалификации, создана система управления самообразованием учителя; метапредметные кафедры.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расширяются возможности участия педагогов в профессиональных конкурсах, дающем возможности определить управленческие новые подходы в реализации Программы развития, целей и задач школы;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совершенствуются мотивационные механизмы к педагогической деятельности, повышается профессиональный статус учителя;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укрепляются традиции и связи единого педагогического коллектива; </w:t>
      </w:r>
    </w:p>
    <w:p w:rsid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оптимизируются условия для сохранения и укрепления здоровья педагогов. </w:t>
      </w:r>
    </w:p>
    <w:p w:rsidR="00FF75A2" w:rsidRPr="00E80CE9" w:rsidRDefault="00FF75A2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80CE9" w:rsidRPr="00FF75A2" w:rsidRDefault="00FF75A2" w:rsidP="00FF75A2">
      <w:pPr>
        <w:pStyle w:val="Default"/>
        <w:numPr>
          <w:ilvl w:val="0"/>
          <w:numId w:val="23"/>
        </w:numPr>
        <w:ind w:left="0" w:firstLine="113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b/>
          <w:bCs/>
          <w:color w:val="auto"/>
        </w:rPr>
        <w:t xml:space="preserve">УПРАВЛЕНЧЕСКИЕ </w:t>
      </w:r>
    </w:p>
    <w:p w:rsidR="00FF75A2" w:rsidRPr="00E80CE9" w:rsidRDefault="00FF75A2" w:rsidP="00FF75A2">
      <w:pPr>
        <w:pStyle w:val="Default"/>
        <w:ind w:left="1134"/>
        <w:jc w:val="both"/>
        <w:rPr>
          <w:rFonts w:asciiTheme="minorHAnsi" w:hAnsiTheme="minorHAnsi" w:cstheme="minorHAnsi"/>
          <w:color w:val="auto"/>
        </w:rPr>
      </w:pP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Основные направления развития системы управления: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оптимизация системы управления Школой на основе межуровневого и межфункционального взаимодействия всех субъектов образовательного процесса;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разработка комплексных целевых программ, стратегических и тактических планов и проектов развития  Школы в целом и ее подсистем и их реализация. Развитие системы мониторинга реализации Программы развития  Школы и обеспечение ее функционирования;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- обеспечение реализации программ, планов и проектов ресурсами, в том числе изыскание и согласование финансовых и материально-технических средств для достижения поставленных целей; </w:t>
      </w:r>
    </w:p>
    <w:p w:rsid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lastRenderedPageBreak/>
        <w:t xml:space="preserve">- развитие эффективности взаимодействия управленческой команды и органов ученического самоуправления. </w:t>
      </w:r>
    </w:p>
    <w:p w:rsidR="00FF75A2" w:rsidRPr="00E80CE9" w:rsidRDefault="00FF75A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</w:p>
    <w:p w:rsidR="00E80CE9" w:rsidRPr="00FF75A2" w:rsidRDefault="00FF75A2" w:rsidP="00FF75A2">
      <w:pPr>
        <w:pStyle w:val="Default"/>
        <w:numPr>
          <w:ilvl w:val="0"/>
          <w:numId w:val="23"/>
        </w:numPr>
        <w:ind w:left="0" w:firstLine="113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b/>
          <w:bCs/>
          <w:color w:val="auto"/>
        </w:rPr>
        <w:t xml:space="preserve">МОТИВАЦИОННЫЕ </w:t>
      </w:r>
    </w:p>
    <w:p w:rsidR="00FF75A2" w:rsidRPr="00E80CE9" w:rsidRDefault="00FF75A2" w:rsidP="00FF75A2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:rsid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В Школе создана система работы с мотивированными учителями, заинтересованных в повышении результативности своей работы. Результат работы поощряется стимулирующими выплатами и дополнительными поощрениями. </w:t>
      </w:r>
    </w:p>
    <w:p w:rsidR="00FF75A2" w:rsidRPr="00E80CE9" w:rsidRDefault="00FF75A2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</w:p>
    <w:p w:rsidR="00E80CE9" w:rsidRPr="00FF75A2" w:rsidRDefault="00FF75A2" w:rsidP="00FF75A2">
      <w:pPr>
        <w:pStyle w:val="Default"/>
        <w:numPr>
          <w:ilvl w:val="0"/>
          <w:numId w:val="23"/>
        </w:numPr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b/>
          <w:bCs/>
          <w:color w:val="auto"/>
        </w:rPr>
        <w:t xml:space="preserve">ПРОГРАММНО-МЕТОДИЧЕСКИЕ </w:t>
      </w:r>
    </w:p>
    <w:p w:rsidR="00FF75A2" w:rsidRPr="00E80CE9" w:rsidRDefault="00FF75A2" w:rsidP="00FF75A2">
      <w:pPr>
        <w:pStyle w:val="Default"/>
        <w:ind w:left="1004"/>
        <w:jc w:val="both"/>
        <w:rPr>
          <w:rFonts w:asciiTheme="minorHAnsi" w:hAnsiTheme="minorHAnsi" w:cstheme="minorHAnsi"/>
          <w:color w:val="auto"/>
        </w:rPr>
      </w:pP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Программно-методические ресурсы Школы обеспечивают реализацию содержания образования: </w:t>
      </w:r>
    </w:p>
    <w:p w:rsidR="00E80CE9" w:rsidRPr="00E80CE9" w:rsidRDefault="00E80CE9" w:rsidP="00FF75A2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• основные образовательные программы начального, основного, среднего общего образования; </w:t>
      </w:r>
    </w:p>
    <w:p w:rsidR="00E80CE9" w:rsidRPr="00E80CE9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• рабочие программы по всем предметам учебного плана, курсам внеурочной деятельности и программы дополнительного образования; </w:t>
      </w:r>
    </w:p>
    <w:p w:rsidR="00E80CE9" w:rsidRPr="00E80CE9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• учебники и учебно-методические комплексы; </w:t>
      </w:r>
    </w:p>
    <w:p w:rsidR="00E80CE9" w:rsidRPr="00E80CE9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• различные словари, справочники, дополнительная учебная литература; </w:t>
      </w:r>
    </w:p>
    <w:p w:rsidR="00E80CE9" w:rsidRPr="00E80CE9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 xml:space="preserve">• художественная, публицистическая и другая литература; </w:t>
      </w:r>
    </w:p>
    <w:p w:rsidR="003A7712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80CE9">
        <w:rPr>
          <w:rFonts w:asciiTheme="minorHAnsi" w:hAnsiTheme="minorHAnsi" w:cstheme="minorHAnsi"/>
          <w:color w:val="auto"/>
        </w:rPr>
        <w:t>• электр</w:t>
      </w:r>
      <w:r w:rsidR="003A7712">
        <w:rPr>
          <w:rFonts w:asciiTheme="minorHAnsi" w:hAnsiTheme="minorHAnsi" w:cstheme="minorHAnsi"/>
          <w:color w:val="auto"/>
        </w:rPr>
        <w:t>онные учебники, учебные пособия.</w:t>
      </w:r>
    </w:p>
    <w:p w:rsidR="003A7712" w:rsidRDefault="003A7712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A7712" w:rsidRDefault="003A7712" w:rsidP="003A7712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77451A">
        <w:rPr>
          <w:rFonts w:cstheme="minorHAnsi"/>
          <w:i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FF75A2" w:rsidRPr="0077451A" w:rsidRDefault="00FF75A2" w:rsidP="003A7712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</w:p>
    <w:p w:rsidR="003A7712" w:rsidRPr="00FF75A2" w:rsidRDefault="003A7712" w:rsidP="00FF75A2">
      <w:pPr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FF75A2"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  <w:t>Тульская область, Чернский район,  поселок Чернь, улица Космонавтов, дом 39.</w:t>
      </w:r>
      <w:r w:rsidRPr="00FF75A2">
        <w:rPr>
          <w:rFonts w:eastAsia="Times New Roman" w:cstheme="minorHAnsi"/>
          <w:sz w:val="24"/>
          <w:szCs w:val="24"/>
          <w:u w:val="single"/>
          <w:lang w:val="ru-RU" w:eastAsia="ru-RU"/>
        </w:rPr>
        <w:t>:</w:t>
      </w:r>
    </w:p>
    <w:p w:rsidR="00FF75A2" w:rsidRPr="0077451A" w:rsidRDefault="00FF75A2" w:rsidP="003A7712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 xml:space="preserve">учебные кабинеты – </w:t>
      </w:r>
      <w:r w:rsidRPr="0077451A">
        <w:rPr>
          <w:rFonts w:cstheme="minorHAnsi"/>
          <w:sz w:val="24"/>
          <w:szCs w:val="24"/>
          <w:lang w:val="ru-RU"/>
        </w:rPr>
        <w:t>29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компьютерный класс</w:t>
      </w:r>
      <w:r w:rsidRPr="0077451A">
        <w:rPr>
          <w:rFonts w:cstheme="minorHAnsi"/>
          <w:sz w:val="24"/>
          <w:szCs w:val="24"/>
          <w:lang w:val="ru-RU"/>
        </w:rPr>
        <w:t xml:space="preserve">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мастерская -2 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кабинет обслуж.труда – 2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спортивный зал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актовый зал (столовая)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библиотека- 1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  <w:lang w:val="ru-RU"/>
        </w:rPr>
        <w:t>музей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медицинский кабинет</w:t>
      </w:r>
      <w:r w:rsidRPr="0077451A">
        <w:rPr>
          <w:rFonts w:cstheme="minorHAnsi"/>
          <w:sz w:val="24"/>
          <w:szCs w:val="24"/>
          <w:lang w:val="ru-RU"/>
        </w:rPr>
        <w:t xml:space="preserve">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 xml:space="preserve">кабинет </w:t>
      </w:r>
      <w:r w:rsidRPr="0077451A">
        <w:rPr>
          <w:rFonts w:cstheme="minorHAnsi"/>
          <w:sz w:val="24"/>
          <w:szCs w:val="24"/>
          <w:lang w:val="ru-RU"/>
        </w:rPr>
        <w:t>социального педагога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учительская</w:t>
      </w:r>
      <w:r w:rsidRPr="0077451A">
        <w:rPr>
          <w:rFonts w:cstheme="minorHAnsi"/>
          <w:sz w:val="24"/>
          <w:szCs w:val="24"/>
          <w:lang w:val="ru-RU"/>
        </w:rPr>
        <w:t xml:space="preserve">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методический кабинет</w:t>
      </w:r>
      <w:r w:rsidRPr="0077451A">
        <w:rPr>
          <w:rFonts w:cstheme="minorHAnsi"/>
          <w:sz w:val="24"/>
          <w:szCs w:val="24"/>
          <w:lang w:val="ru-RU"/>
        </w:rPr>
        <w:t xml:space="preserve"> -2</w:t>
      </w:r>
    </w:p>
    <w:p w:rsidR="003A7712" w:rsidRPr="00FF75A2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  <w:lang w:val="ru-RU"/>
        </w:rPr>
        <w:t>гардеробная – 1</w:t>
      </w:r>
    </w:p>
    <w:p w:rsidR="00FF75A2" w:rsidRPr="0077451A" w:rsidRDefault="00FF75A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</w:p>
    <w:p w:rsidR="003A7712" w:rsidRDefault="003A7712" w:rsidP="00FF75A2">
      <w:pPr>
        <w:spacing w:before="0" w:beforeAutospacing="0" w:after="0" w:afterAutospacing="0"/>
        <w:ind w:right="180"/>
        <w:jc w:val="center"/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</w:pPr>
      <w:r w:rsidRPr="00FF75A2"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  <w:t>Тульская область, Чернский район, деревня Кресты, улица Центральная, дом 55:</w:t>
      </w:r>
    </w:p>
    <w:p w:rsidR="00FF75A2" w:rsidRPr="00FF75A2" w:rsidRDefault="00FF75A2" w:rsidP="00FF75A2">
      <w:pPr>
        <w:spacing w:before="0" w:beforeAutospacing="0" w:after="0" w:afterAutospacing="0"/>
        <w:ind w:right="180"/>
        <w:jc w:val="center"/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</w:pP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 xml:space="preserve">учебные кабинеты – </w:t>
      </w:r>
      <w:r w:rsidRPr="0077451A">
        <w:rPr>
          <w:rFonts w:cstheme="minorHAnsi"/>
          <w:sz w:val="24"/>
          <w:szCs w:val="24"/>
          <w:lang w:val="ru-RU"/>
        </w:rPr>
        <w:t>8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 xml:space="preserve">мастерская -1 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спортивный зал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библиотека- 1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медицинский кабинет</w:t>
      </w:r>
      <w:r w:rsidRPr="0077451A">
        <w:rPr>
          <w:rFonts w:cstheme="minorHAnsi"/>
          <w:sz w:val="24"/>
          <w:szCs w:val="24"/>
          <w:lang w:val="ru-RU"/>
        </w:rPr>
        <w:t xml:space="preserve">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учительская</w:t>
      </w:r>
      <w:r w:rsidRPr="0077451A">
        <w:rPr>
          <w:rFonts w:cstheme="minorHAnsi"/>
          <w:sz w:val="24"/>
          <w:szCs w:val="24"/>
          <w:lang w:val="ru-RU"/>
        </w:rPr>
        <w:t xml:space="preserve"> - 1</w:t>
      </w:r>
    </w:p>
    <w:p w:rsidR="003A7712" w:rsidRPr="00FF75A2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  <w:lang w:val="ru-RU"/>
        </w:rPr>
        <w:lastRenderedPageBreak/>
        <w:t>гардеробная – 1</w:t>
      </w:r>
    </w:p>
    <w:p w:rsidR="00FF75A2" w:rsidRPr="0077451A" w:rsidRDefault="00FF75A2" w:rsidP="00FF75A2">
      <w:p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</w:p>
    <w:p w:rsidR="00FF75A2" w:rsidRDefault="003A7712" w:rsidP="00FF75A2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</w:pPr>
      <w:r w:rsidRPr="00FF75A2"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  <w:t xml:space="preserve">Тульская область, Чернский район, село Велье-Никольское, </w:t>
      </w:r>
    </w:p>
    <w:p w:rsidR="003A7712" w:rsidRPr="00FF75A2" w:rsidRDefault="003A7712" w:rsidP="00FF75A2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u w:val="single"/>
          <w:lang w:val="ru-RU" w:eastAsia="ru-RU"/>
        </w:rPr>
      </w:pPr>
      <w:r w:rsidRPr="00FF75A2">
        <w:rPr>
          <w:rFonts w:eastAsia="Times New Roman" w:cstheme="minorHAnsi"/>
          <w:sz w:val="24"/>
          <w:szCs w:val="24"/>
          <w:u w:val="single"/>
          <w:shd w:val="clear" w:color="auto" w:fill="FFFFFF"/>
          <w:lang w:val="ru-RU" w:eastAsia="ru-RU"/>
        </w:rPr>
        <w:t>улица Победы, дом 48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 xml:space="preserve">учебные кабинеты – </w:t>
      </w:r>
      <w:r w:rsidRPr="0077451A">
        <w:rPr>
          <w:rFonts w:cstheme="minorHAnsi"/>
          <w:sz w:val="24"/>
          <w:szCs w:val="24"/>
          <w:lang w:val="ru-RU"/>
        </w:rPr>
        <w:t>9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актовый зал (столовая)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библиотека- 1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медицинский кабинет</w:t>
      </w:r>
      <w:r w:rsidRPr="0077451A">
        <w:rPr>
          <w:rFonts w:cstheme="minorHAnsi"/>
          <w:sz w:val="24"/>
          <w:szCs w:val="24"/>
          <w:lang w:val="ru-RU"/>
        </w:rPr>
        <w:t xml:space="preserve">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</w:rPr>
        <w:t>учительская</w:t>
      </w:r>
      <w:r w:rsidRPr="0077451A">
        <w:rPr>
          <w:rFonts w:cstheme="minorHAnsi"/>
          <w:sz w:val="24"/>
          <w:szCs w:val="24"/>
          <w:lang w:val="ru-RU"/>
        </w:rPr>
        <w:t xml:space="preserve"> - 1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  <w:lang w:val="ru-RU"/>
        </w:rPr>
        <w:t>гардеробная – 1</w:t>
      </w:r>
    </w:p>
    <w:p w:rsidR="003A7712" w:rsidRPr="0077451A" w:rsidRDefault="003A7712" w:rsidP="003A77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sz w:val="24"/>
          <w:szCs w:val="24"/>
        </w:rPr>
      </w:pPr>
      <w:r w:rsidRPr="0077451A">
        <w:rPr>
          <w:rFonts w:cstheme="minorHAnsi"/>
          <w:sz w:val="24"/>
          <w:szCs w:val="24"/>
          <w:lang w:val="ru-RU"/>
        </w:rPr>
        <w:t>библиотека - 1</w:t>
      </w:r>
    </w:p>
    <w:p w:rsidR="00E80CE9" w:rsidRPr="00E80CE9" w:rsidRDefault="00E80CE9" w:rsidP="00E80CE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0128EA" w:rsidRDefault="000128EA">
      <w:pPr>
        <w:rPr>
          <w:rFonts w:cstheme="minorHAnsi"/>
          <w:sz w:val="24"/>
          <w:szCs w:val="24"/>
          <w:lang w:val="ru-RU"/>
        </w:rPr>
      </w:pPr>
    </w:p>
    <w:p w:rsidR="000128EA" w:rsidRDefault="000128E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br w:type="page"/>
      </w:r>
    </w:p>
    <w:p w:rsidR="000128EA" w:rsidRPr="000128EA" w:rsidRDefault="0046174B" w:rsidP="000128EA">
      <w:pPr>
        <w:pStyle w:val="1"/>
        <w:rPr>
          <w:lang w:val="ru-RU"/>
        </w:rPr>
      </w:pPr>
      <w:bookmarkStart w:id="28" w:name="_Toc124426534"/>
      <w:bookmarkStart w:id="29" w:name="_Toc124426705"/>
      <w:bookmarkStart w:id="30" w:name="_Toc124426989"/>
      <w:r>
        <w:rPr>
          <w:lang w:val="ru-RU"/>
        </w:rPr>
        <w:lastRenderedPageBreak/>
        <w:t>9.</w:t>
      </w:r>
      <w:r w:rsidR="00FF75A2">
        <w:rPr>
          <w:lang w:val="ru-RU"/>
        </w:rPr>
        <w:t xml:space="preserve"> </w:t>
      </w:r>
      <w:r w:rsidR="000128EA">
        <w:rPr>
          <w:lang w:val="ru-RU"/>
        </w:rPr>
        <w:t>Ожидаемые результаты реализации Программы развития</w:t>
      </w:r>
      <w:bookmarkEnd w:id="28"/>
      <w:bookmarkEnd w:id="29"/>
      <w:bookmarkEnd w:id="30"/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0128E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8. В результате внедрения Концепции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</w:t>
      </w:r>
      <w:r>
        <w:rPr>
          <w:rFonts w:cstheme="minorHAnsi"/>
          <w:sz w:val="24"/>
          <w:szCs w:val="24"/>
          <w:lang w:val="ru-RU"/>
        </w:rPr>
        <w:t>я конкурентоспособности  школы.</w:t>
      </w:r>
    </w:p>
    <w:p w:rsidR="000128EA" w:rsidRPr="00C40FDD" w:rsidRDefault="000128EA" w:rsidP="000128E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128EA" w:rsidRDefault="00FF75A2" w:rsidP="00FF75A2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Механизмы реализации П</w:t>
      </w:r>
      <w:r w:rsidR="000128EA" w:rsidRPr="0077451A">
        <w:rPr>
          <w:rFonts w:cstheme="minorHAnsi"/>
          <w:b/>
          <w:bCs/>
          <w:sz w:val="24"/>
          <w:szCs w:val="24"/>
          <w:lang w:val="ru-RU"/>
        </w:rPr>
        <w:t>рограммы развития школы</w:t>
      </w:r>
    </w:p>
    <w:p w:rsidR="00FF75A2" w:rsidRPr="0077451A" w:rsidRDefault="00FF75A2" w:rsidP="00FF75A2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0128EA" w:rsidRPr="0077451A" w:rsidRDefault="000128EA" w:rsidP="00FF75A2">
      <w:pPr>
        <w:spacing w:before="0" w:beforeAutospacing="0" w:after="0" w:afterAutospacing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0128EA" w:rsidRPr="0077451A" w:rsidRDefault="000128EA" w:rsidP="000128E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0128EA" w:rsidRPr="0077451A" w:rsidRDefault="000128EA" w:rsidP="000128E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77451A">
        <w:rPr>
          <w:rFonts w:cstheme="minorHAnsi"/>
          <w:b/>
          <w:bCs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0128EA" w:rsidRPr="0077451A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b/>
                <w:bCs/>
                <w:sz w:val="24"/>
                <w:szCs w:val="24"/>
              </w:rPr>
              <w:t>Критерии и показатели оценки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 xml:space="preserve">Удовлетворенность 60 % участников </w:t>
            </w:r>
            <w:r w:rsidRPr="0077451A">
              <w:rPr>
                <w:rFonts w:cstheme="minorHAnsi"/>
                <w:sz w:val="24"/>
                <w:szCs w:val="24"/>
                <w:lang w:val="ru-RU"/>
              </w:rPr>
              <w:lastRenderedPageBreak/>
              <w:t>образовательных отношений качеством предоставляемых образовательных услуг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Введение советника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lastRenderedPageBreak/>
              <w:t>Оптимизация кадровых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  <w:tr w:rsidR="000128EA" w:rsidRPr="00002B93" w:rsidTr="005728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77451A">
              <w:rPr>
                <w:rFonts w:cstheme="minorHAnsi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Улучшилась дисциплина в школе.</w:t>
            </w:r>
          </w:p>
          <w:p w:rsidR="000128EA" w:rsidRPr="0077451A" w:rsidRDefault="000128EA" w:rsidP="0057281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77451A">
              <w:rPr>
                <w:rFonts w:cstheme="minorHAnsi"/>
                <w:sz w:val="24"/>
                <w:szCs w:val="24"/>
                <w:lang w:val="ru-RU"/>
              </w:rPr>
              <w:t>Повысилась успеваемость учеников-иностранцев на 20 %</w:t>
            </w:r>
          </w:p>
        </w:tc>
      </w:tr>
    </w:tbl>
    <w:p w:rsidR="000128EA" w:rsidRDefault="000128E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br w:type="page"/>
      </w:r>
    </w:p>
    <w:p w:rsidR="00E80CE9" w:rsidRPr="00E80CE9" w:rsidRDefault="00E80CE9" w:rsidP="00E80CE9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  <w:sectPr w:rsidR="00E80CE9" w:rsidRPr="00E80CE9" w:rsidSect="00817CDB">
          <w:pgSz w:w="11907" w:h="16839"/>
          <w:pgMar w:top="1440" w:right="1440" w:bottom="1440" w:left="144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7B5644" w:rsidRPr="0046174B" w:rsidRDefault="007B5644" w:rsidP="00FF75A2">
      <w:pPr>
        <w:pStyle w:val="1"/>
        <w:numPr>
          <w:ilvl w:val="0"/>
          <w:numId w:val="19"/>
        </w:numPr>
        <w:rPr>
          <w:rFonts w:eastAsia="Times New Roman"/>
          <w:shd w:val="clear" w:color="auto" w:fill="FFFFFF"/>
          <w:lang w:val="ru-RU" w:eastAsia="ru-RU"/>
        </w:rPr>
      </w:pPr>
      <w:bookmarkStart w:id="31" w:name="_Toc124426535"/>
      <w:bookmarkStart w:id="32" w:name="_Toc124426706"/>
      <w:bookmarkStart w:id="33" w:name="_Toc124426990"/>
      <w:r w:rsidRPr="007B5644">
        <w:rPr>
          <w:rFonts w:eastAsia="Times New Roman"/>
          <w:shd w:val="clear" w:color="auto" w:fill="FFFFFF"/>
          <w:lang w:val="ru-RU" w:eastAsia="ru-RU"/>
        </w:rPr>
        <w:lastRenderedPageBreak/>
        <w:t>Дорожная карта</w:t>
      </w:r>
      <w:bookmarkStart w:id="34" w:name="_Toc124426536"/>
      <w:bookmarkEnd w:id="31"/>
      <w:r w:rsidR="0046174B">
        <w:rPr>
          <w:rFonts w:eastAsia="Times New Roman"/>
          <w:shd w:val="clear" w:color="auto" w:fill="FFFFFF"/>
          <w:lang w:val="ru-RU" w:eastAsia="ru-RU"/>
        </w:rPr>
        <w:t xml:space="preserve"> р</w:t>
      </w:r>
      <w:r w:rsidRPr="007B5644">
        <w:rPr>
          <w:rFonts w:eastAsia="Times New Roman"/>
          <w:shd w:val="clear" w:color="auto" w:fill="FFFFFF"/>
          <w:lang w:val="ru-RU" w:eastAsia="ru-RU"/>
        </w:rPr>
        <w:t>еализации</w:t>
      </w:r>
      <w:r>
        <w:rPr>
          <w:rFonts w:eastAsia="Times New Roman"/>
          <w:shd w:val="clear" w:color="auto" w:fill="FFFFFF"/>
          <w:lang w:val="ru-RU" w:eastAsia="ru-RU"/>
        </w:rPr>
        <w:t xml:space="preserve"> программы развития</w:t>
      </w:r>
      <w:r w:rsidR="00C40FDD" w:rsidRPr="0046174B">
        <w:rPr>
          <w:rFonts w:eastAsia="Times New Roman"/>
          <w:lang w:val="ru-RU" w:eastAsia="ru-RU"/>
        </w:rPr>
        <w:t>2022-202</w:t>
      </w:r>
      <w:r w:rsidR="00C40FDD">
        <w:rPr>
          <w:rFonts w:eastAsia="Times New Roman"/>
          <w:lang w:val="ru-RU" w:eastAsia="ru-RU"/>
        </w:rPr>
        <w:t>6</w:t>
      </w:r>
      <w:r w:rsidRPr="0046174B">
        <w:rPr>
          <w:rFonts w:eastAsia="Times New Roman"/>
          <w:lang w:val="ru-RU" w:eastAsia="ru-RU"/>
        </w:rPr>
        <w:t>гг</w:t>
      </w:r>
      <w:bookmarkEnd w:id="32"/>
      <w:bookmarkEnd w:id="33"/>
      <w:bookmarkEnd w:id="34"/>
      <w:r w:rsidRPr="0046174B">
        <w:rPr>
          <w:rFonts w:eastAsia="Times New Roman"/>
          <w:sz w:val="27"/>
          <w:szCs w:val="27"/>
          <w:lang w:val="ru-RU" w:eastAsia="ru-RU"/>
        </w:rPr>
        <w:br/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36"/>
        <w:gridCol w:w="2032"/>
        <w:gridCol w:w="2953"/>
        <w:gridCol w:w="2181"/>
        <w:gridCol w:w="2060"/>
        <w:gridCol w:w="1361"/>
        <w:gridCol w:w="3763"/>
      </w:tblGrid>
      <w:tr w:rsidR="007B5644" w:rsidRPr="00861BC3" w:rsidTr="007B5644">
        <w:tc>
          <w:tcPr>
            <w:tcW w:w="436" w:type="dxa"/>
            <w:hideMark/>
          </w:tcPr>
          <w:p w:rsidR="007B5644" w:rsidRDefault="007B5644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№</w:t>
            </w:r>
          </w:p>
          <w:p w:rsidR="00FF75A2" w:rsidRPr="00FF75A2" w:rsidRDefault="00FF75A2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5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32" w:type="dxa"/>
            <w:hideMark/>
          </w:tcPr>
          <w:p w:rsidR="007B5644" w:rsidRPr="00861BC3" w:rsidRDefault="007B5644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 </w:t>
            </w:r>
            <w:hyperlink r:id="rId17" w:tooltip="Болонский процесс : задачи, проблемы и перспективы" w:history="1">
              <w:r w:rsidRPr="00861BC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единого образовательного пространства</w:t>
              </w:r>
            </w:hyperlink>
          </w:p>
        </w:tc>
        <w:tc>
          <w:tcPr>
            <w:tcW w:w="2953" w:type="dxa"/>
            <w:hideMark/>
          </w:tcPr>
          <w:p w:rsidR="007B5644" w:rsidRPr="00861BC3" w:rsidRDefault="007B5644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181" w:type="dxa"/>
            <w:hideMark/>
          </w:tcPr>
          <w:p w:rsidR="007B5644" w:rsidRPr="00861BC3" w:rsidRDefault="007B5644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0" w:type="dxa"/>
            <w:hideMark/>
          </w:tcPr>
          <w:p w:rsidR="007B5644" w:rsidRPr="00861BC3" w:rsidRDefault="007B5644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венные</w:t>
            </w:r>
          </w:p>
        </w:tc>
        <w:tc>
          <w:tcPr>
            <w:tcW w:w="1361" w:type="dxa"/>
            <w:hideMark/>
          </w:tcPr>
          <w:p w:rsidR="007B5644" w:rsidRPr="00861BC3" w:rsidRDefault="007B5644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763" w:type="dxa"/>
            <w:hideMark/>
          </w:tcPr>
          <w:p w:rsidR="007B5644" w:rsidRPr="00861BC3" w:rsidRDefault="007B5644" w:rsidP="00FF75A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 мотивации школьной команды</w:t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Рабочие программы по учебным предметам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программ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зам.директора по УВР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r w:rsidRP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Синхронизирован 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 введения обновленных ФГОС в 1-7 классах в рамках деятельности региональной инновационной площадки .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базой электронных конспектов уроков по обновленным ФГОС по всем учебным предметам, разработанной «Академией Минпросвещения России».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примерных рабочих программ конструкторе рабочих программ на сайте </w:t>
            </w:r>
            <w:hyperlink r:id="rId18" w:tgtFrame="_blank" w:history="1">
              <w:r w:rsidRPr="00A62B67">
                <w:rPr>
                  <w:rStyle w:val="a6"/>
                  <w:rFonts w:ascii="Times New Roman" w:hAnsi="Times New Roman" w:cs="Times New Roman"/>
                  <w:sz w:val="24"/>
                  <w:szCs w:val="21"/>
                  <w:shd w:val="clear" w:color="auto" w:fill="FFFFFF"/>
                </w:rPr>
                <w:t>edsoo.ru</w:t>
              </w:r>
            </w:hyperlink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Единое календарно-тематическое планирование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КТП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нагрузки на учителя.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Рабочие программы по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по внеурочной деятельности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у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Снижена нагрузка на учителя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 подготовке к учебному занятию. Аккумулированы эффективные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иемы и методы обучения на единых  цифровых платформах «Сферум», «РЭШ, «Учи ру» и др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Типовое положение по ВСОКО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Обновить систему ВСОКО на школьном уровне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зам.директора по УВР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Доведение до учителя методических рекомендаций по реализации обновленных ФГОС.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Единые рекомендации по контрольным работам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домашнему заданию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Разработать единые рекомендации по контрольным работам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домашнему заданию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Снижение нагрузки на учителя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Единая линейка учебников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Подать заявку на приобретение единой линейки учебников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Библиотекарь, зам.директора по УВР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25.08.2022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учебникам по обновленным ФГОС НОО и ООО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 по материально-техническому обеспечению реализации ФГОС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Подать заявку на материально-техническое обеспечение в соответствии с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классов: ОБЖ, биология, технология, русский язык, химия.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25.08.2025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 </w:t>
            </w:r>
            <w:hyperlink r:id="rId19" w:tooltip="Методические рекомендации по реализации сетевой формы обучения (методические рекомендации)  Методические рекомендации по созданию и функционированию школьного библиотечного информационного центра (инфраструктурный лист" w:history="1"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рекомендации по реализации сетевой формы обучения</w:t>
              </w:r>
            </w:hyperlink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договора по сетевой форме обучения с ВУЗами и ССУЗами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методические рекомендации по реализации сетевой формы обучения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зам.директора по УВР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2023-2024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и профориентация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181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деятельность школьного библиотечно-информационного центра, укрепление материально-технической базы,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-оборудования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школьном библиотечно-информационном центре</w:t>
            </w:r>
          </w:p>
          <w:p w:rsidR="007B5644" w:rsidRPr="00845B8C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Библиотекарь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кругозора, повышение компетентности, читательской грамотности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Рабочая программа воспитания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программы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01.06.2022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 качественное выполнение воспитательной работы, удовлетворение от ее результатов.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воспитания</w:t>
            </w:r>
          </w:p>
        </w:tc>
        <w:tc>
          <w:tcPr>
            <w:tcW w:w="2181" w:type="dxa"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</w:p>
        </w:tc>
        <w:tc>
          <w:tcPr>
            <w:tcW w:w="2060" w:type="dxa"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2022-2023г</w:t>
            </w:r>
          </w:p>
        </w:tc>
        <w:tc>
          <w:tcPr>
            <w:tcW w:w="3763" w:type="dxa"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работы.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Календарный план воспитательной работы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и реализация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2022-2023г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Материальное стимулирование за высокие показатели работы.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 </w:t>
            </w:r>
            <w:hyperlink r:id="rId20" w:tooltip="Работы с родителями родители главные воспитатели ребенка" w:history="1"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работы с родителями</w:t>
              </w:r>
            </w:hyperlink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2022-2023г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климата образовательного и воспитательного процессов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государственной символики (флаг, герб)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Ввести с 1 сентября 2022 года поднятие флага и исполнение гимна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концепция организации внутришкольного пространства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развернутой модели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пространства школы, разработка положения организации внутришкольного пространства</w:t>
            </w:r>
          </w:p>
        </w:tc>
        <w:tc>
          <w:tcPr>
            <w:tcW w:w="2060" w:type="dxa"/>
            <w:hideMark/>
          </w:tcPr>
          <w:p w:rsidR="00796F6B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Директор, </w:t>
            </w:r>
          </w:p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внутришкольного пространства всеми участниками образовательного процесса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Бренд (узнаваемый стиль)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индивидуальных черт бренда школы, создание его атрибутов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школы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 школы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рабочей группы из педагогов и учащихся по созданию гимна школы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Совет школы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школы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Уголки с государственной символикой в классных кабинетах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обновление видео, аудио и фотоархива, непосредственно связанного с деятельностью школы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Заведующие кабинетами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Медиацентр (школьное ТВ, школьное радио,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школьная газета)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Организовать выпуск школьной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радиоточки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Руководитель детской,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подростковой организации школьников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2023-2025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информационного пространства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«Орлята России»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подготовительной работы по участию в проекте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выбор направления во внеурочной деятельности обучающихся начальной школы 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Первичное отделение РДШ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информационной среды первичного отделения РДШ и включение в единую информационную среду РДШ России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первичного отделения РДШ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Представительства детских и молодежных общественных объединений («Юнармия», «Большая перемена» и др.)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Продолжить сотрудничество с детскими и молодежными общественными объединениями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2022-2025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деятельности представительств детских и молодежных общественных объединений «Юнармия», «Большая перемена»  </w:t>
            </w: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обучающихся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Организовать </w:t>
            </w:r>
            <w:hyperlink r:id="rId21" w:tooltip="Законодательное обеспечение деятельности органов ученического самоуправления Литература Приложение Введение" w:history="1"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работу по формированию ученического самоуправления</w:t>
              </w:r>
            </w:hyperlink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коллектива обучающихся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Штаб воспитательной работы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штаба воспитательной работы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общественными организациями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родителей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актов, составление плана работы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 развития деятельности Совета родителей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квалификации педагогических работников в сфере воспитания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непрерывного повышения квалификации пед.работников в сфере воспитания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профессионализма.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Совершенствование, Признание результатов работы детским коллективом и родителями. Удовлетворение от результата работы. Положительная обратная связь.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Материальное стимулирование за высокие показатели работы.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Летние тематические смены в школьном лагере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тематических смен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обучающихся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комнаты/уголка «Большой перемены»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Организовать уголок «Большой перемены»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Единые подходы к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 контролю горячего питания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 по организации горячего питания, работа на Сайте школы в разделе «Горячее питание». Охват большего количества учащихся питанием. Качество питания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родительский комитет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Культура организации. Система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общих для всего персонала организации ценностных ориентаций и норм. Повышение производительности, эффективности работы учителя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Положительное влияниена здоровье, поведение и развитие личности обучающихся. Психологически-комфортные условия работы.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Просветительская деятельность по ЗОЖ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учителя-предметники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Школьные спортивные клубы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ШСК «Звезда»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привычек ЗОЖ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ВФСК «ГТО»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Увеличить количество обучающихся имеющих знак «ГТО»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подготовка обучающихся к сдаче норм ГТО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Доступность спортивной инфраструктуры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Обеспечить доступность спортивной инфраст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семей с детьми (во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время)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Директор, Учителя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активного досуга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Массовые физкультурно-спортивные мероприятия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участие обучающихся в физкультурно-массовых мероприятиях разного уровня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большего количества учащихся к ЗОЖ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здоровьесбережения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</w:t>
            </w:r>
          </w:p>
        </w:tc>
        <w:tc>
          <w:tcPr>
            <w:tcW w:w="2060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физкультуры, 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реализовывать программу здоровьесбережения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Календарь профориентационной работы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календарного плана профориентационной работы, план-график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 директора по УВР, зам директора по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Заинтересованность в правильном выборе профессии детьми, высокий процент поступления детей в высшие и средне профессиональные учебные заведения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Включение в полномочия заместителя директора ведения комплексной работы по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профориентационной деятельности ОУ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в полномочия зам.директора по УВР по введению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комплексной работы по профориентационной деятельности в ОУ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Внутриорганизационная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мобильность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Личностная самореализация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работы с родителями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профориентационной работе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профориентационных серверов и программ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подключение к серверам и заключение договоров с региональными учебными учреждениями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УВР, к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с партнерами-предприятиями, организациями, предоставляющими площадку для организации профориентации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согласий с партнерами-предприятиями, представляющими площадку для реализации мероприятий по профориентации обучающихся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Профориентационные блоки, внедренные в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предметы, тематические классные часы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 тематических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экскурсий и событий с участием профессиональных сообществ и бизнеса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к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Внеклассная проектно-исследовательская деятельность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внеклассной исследовательской деятельности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предметники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детей в проектную деятельность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профориентационного урока на платформе проекта «Билет в будущее»</w:t>
            </w:r>
          </w:p>
        </w:tc>
        <w:tc>
          <w:tcPr>
            <w:tcW w:w="2181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профессиональной работе на платформе проекта «Билет в будущее»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0" w:type="dxa"/>
            <w:hideMark/>
          </w:tcPr>
          <w:p w:rsidR="007B5644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1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снижение нагрузки на учителя, эффективность работы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школьников в ежегодной многоуровневой онлайн диагностике на платформе проекта «Билет в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(6-11 классы)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Включиться в реализацию проекта «Билет в будущее». Принять участие в онлайн диагностике школьников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работы, выявление одаренных учащихся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ессиональных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 в рамках проекта «Билет в будущее»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профессиональные пробы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классные руководители,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2022-2023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интересов учащихся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практическую направленность их деятельности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профобучения девятиклассников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СПО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Заключить договор с учреждением СПО о сетевой форме реализации программы профориентации обучающихся психолого-педагогического класса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между СПО и школой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школьников в мультимедийной выставке-практикуме «Лаборатория будущего» в рамках проекта «Билет в будущее»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участие в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 выставке-практикуме «Лаборатория будущего»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фестивале профессий в рамках проекта «Билет в будущее»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участие в фестивале профессий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педагог-психолог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количество обучающихся, принявших участие в фестивале профессий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Участие в профориентационной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смене</w:t>
            </w:r>
          </w:p>
        </w:tc>
        <w:tc>
          <w:tcPr>
            <w:tcW w:w="2181" w:type="dxa"/>
            <w:hideMark/>
          </w:tcPr>
          <w:p w:rsidR="007B5644" w:rsidRPr="00D62591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с ЦЗН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организации профильной смены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ЦЗН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самоопределении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конкурсах проф мастерства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конкурсах</w:t>
            </w:r>
          </w:p>
        </w:tc>
        <w:tc>
          <w:tcPr>
            <w:tcW w:w="2060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классные рукоодители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самоопределении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профильных техноотрядах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Зам.директора по УВР, классные руководители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самоопределении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Внедрение системы профильных элективных курсов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и реализация системы элективных курсов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2023-2024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перечня профильных элективных курсов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педагогов по программе педагогов-навигаторов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обеспечить условия для обучения педагогов по программам подготовки педагогов-навигатор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2023-2024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педагогического мастерства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 </w:t>
            </w:r>
            <w:hyperlink r:id="rId22" w:tooltip="Сборник дополнительных общеобразовательных (общеразвивающих) программ художественного отдела санкт-Петербург 2015" w:history="1"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дополнительных общеобразовательных </w:t>
              </w:r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программ</w:t>
              </w:r>
            </w:hyperlink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учителя себя через свое творчество и творчество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своих учеников.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Призовые места детей в творческих олимпиадах, конкурсах и соревнованиях. Признание коллективом и общественностью высокой результативности работы.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конкурсах, фестивалях, олимпиадах, конференциях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участие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Материальное стимулирование за высокие показатели работы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объединений (школьный театр, школьный музей, школьный турклуб и др.)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школьного театра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Сетевое взаимодействие (организации культуры и искусств, кванториумы и др.)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Продолжить сетевое взаимодействие с организациями культуры и искусств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Зам.директора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Летний лагерь (тематические смены), в том числе участие в каникулярных и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профориентационных сменах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летних тематических смен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 директора по </w:t>
            </w:r>
            <w:r w:rsidR="007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6F6B"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оздоровлению детей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мобильными учебными комплексами (кванториумы, лаборатория безопасности, библиотечные комплексы и др.)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мобильными учебными комплексами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полного дня: внеурочная деятельность и дополнительное образование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Разработать модель «Школы полного дня»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2023-2024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для разностороннего развития обучающихся</w:t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ФГИС «Моя школа»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равный доступ к качественному информированию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образовательных технологий с применением единых порталов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Организовать доступ к оцифрованным учебникам, </w:t>
            </w:r>
            <w:hyperlink r:id="rId23" w:tooltip="Учёные биологи Аристотель Стагирит" w:history="1"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доступ к дополнительной литературе</w:t>
              </w:r>
            </w:hyperlink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электронным библиотекам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Директор, 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 проактивным серверам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Оснащение IT-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оборудованием в соответствии с утвержденным Стандартом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Создать условия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комплексной безопасности (видеонаблюдение, система контроля и управления доступом)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Директор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2023-2024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ведение управления в цифровом формате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работы в цифровом формате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на базе «Сферум» профессиональных сообществ педагогов для обмена опытом и помощи начинающим учителям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профессиональные сообщества на базе «Сферум», подключение скоростного интернета с фильтрацией контента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системный администратор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цифровой среды, для обмена опытом и поддержки начинающих учителей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Государственно-общественное управление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образовательных и социальных программ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Совет школы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образовательной деятельности</w:t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Учитель. Школьная </w:t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команда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Единое штатное расписание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единого штатного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расписания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Директор, зам директора по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кадрового состава, внесение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штатных единиц ОУ. Создание условий для повышения квалификации работников в области работы с единым штатным расписанием.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школьных команд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команд, составление плана работы по развитию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Методический совет школы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эффективных условий образовательной среды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сопровождение педагогического состава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методов работы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 директора по УВР, </w:t>
            </w:r>
            <w:hyperlink r:id="rId24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методический совет школы</w:t>
              </w:r>
            </w:hyperlink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профессионального роста педагогов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квалификации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квалификации работников по программам федерального реестра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 директора по УВР, методический совет школы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Материальное стимулирование за высокие показатели работы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системы наставничества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положение о развитии системы наставничества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 директора по УВР, методический совет школы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наставничества, передача положительного опыта. Материальное стимулирование. Раскрытие потенциала личности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Участие педагогов в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конкурсном движении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Разработать меры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стимулирования участия педагогов в конкурсном движении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Директор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Материальное стимулирование за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высокие показатели работы</w:t>
            </w:r>
          </w:p>
        </w:tc>
      </w:tr>
      <w:tr w:rsidR="007B5644" w:rsidRPr="00002B93" w:rsidTr="007B5644">
        <w:tc>
          <w:tcPr>
            <w:tcW w:w="436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2" w:type="dxa"/>
            <w:vMerge w:val="restart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климат</w:t>
            </w: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локального нормативного акта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локального акта по организации психолого-педагогического сопровождения участников образовательных отношений, соответствующий действующему законодательству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психолого-педагогической помощи всем участникам общеобразовательных отношений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программ психолого-педагогической поддержки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2022-2025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деятельности педагога-психолога в образовательной организации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сопровождения психологическими службами в соответствии с Методическими рекомендациями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развитию психологической службы  ОО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обучающимся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сопровождения в соответствии с Концепцией развития психологической службы</w:t>
            </w:r>
          </w:p>
        </w:tc>
        <w:tc>
          <w:tcPr>
            <w:tcW w:w="2181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организация сопровождения обучающихся в соответствии с методическими рекомендациями по функционированию психологической службы в ОО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763" w:type="dxa"/>
            <w:hideMark/>
          </w:tcPr>
          <w:p w:rsidR="007B5644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 при организации сопровождения обучающихся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социально-психологического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УВР, п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квалификации штатных педагогов-психологов, </w:t>
            </w:r>
            <w:hyperlink r:id="rId25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861B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социальных педагогов</w:t>
              </w:r>
            </w:hyperlink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прохождение курсов квалификации 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педагог-психолог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Антибуллинговые 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антибуллинговой программы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Педагог-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антибуллинговой программы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644" w:rsidRPr="00861BC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Зона отдыха (школа полного дня)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Оборудовать дополнительные зоны отдыха и общения разновозрастных групп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</w:t>
            </w:r>
          </w:p>
        </w:tc>
      </w:tr>
      <w:tr w:rsidR="007B5644" w:rsidRPr="00002B93" w:rsidTr="007B5644">
        <w:tc>
          <w:tcPr>
            <w:tcW w:w="436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Креативное пространство (разгрузка, игры, общение)</w:t>
            </w:r>
          </w:p>
        </w:tc>
        <w:tc>
          <w:tcPr>
            <w:tcW w:w="218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Разработать Положение о конкурсе проектирования школьных пространств</w:t>
            </w:r>
          </w:p>
        </w:tc>
        <w:tc>
          <w:tcPr>
            <w:tcW w:w="2060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УВР, педагог-психолог</w:t>
            </w:r>
          </w:p>
        </w:tc>
        <w:tc>
          <w:tcPr>
            <w:tcW w:w="1361" w:type="dxa"/>
            <w:hideMark/>
          </w:tcPr>
          <w:p w:rsidR="007B5644" w:rsidRPr="00861BC3" w:rsidRDefault="007B5644" w:rsidP="007B56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2022-2023</w:t>
            </w:r>
          </w:p>
        </w:tc>
        <w:tc>
          <w:tcPr>
            <w:tcW w:w="3763" w:type="dxa"/>
            <w:hideMark/>
          </w:tcPr>
          <w:p w:rsidR="007B5644" w:rsidRPr="00861BC3" w:rsidRDefault="007B5644" w:rsidP="007B5644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свободного самовыражения творческой деятельности участников образовательного процесса</w:t>
            </w:r>
          </w:p>
        </w:tc>
      </w:tr>
    </w:tbl>
    <w:p w:rsidR="00FC5884" w:rsidRPr="0077451A" w:rsidRDefault="00FC5884" w:rsidP="0077451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FC5884" w:rsidRPr="0077451A" w:rsidSect="00817CDB">
      <w:pgSz w:w="16839" w:h="11907" w:orient="landscape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E1" w:rsidRDefault="00A029E1" w:rsidP="000128EA">
      <w:pPr>
        <w:spacing w:before="0" w:after="0"/>
      </w:pPr>
      <w:r>
        <w:separator/>
      </w:r>
    </w:p>
  </w:endnote>
  <w:endnote w:type="continuationSeparator" w:id="0">
    <w:p w:rsidR="00A029E1" w:rsidRDefault="00A029E1" w:rsidP="000128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47481"/>
      <w:docPartObj>
        <w:docPartGallery w:val="Page Numbers (Bottom of Page)"/>
        <w:docPartUnique/>
      </w:docPartObj>
    </w:sdtPr>
    <w:sdtEndPr/>
    <w:sdtContent>
      <w:p w:rsidR="00FF75A2" w:rsidRDefault="004401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7AE" w:rsidRPr="005577AE">
          <w:rPr>
            <w:noProof/>
            <w:lang w:val="ru-RU"/>
          </w:rPr>
          <w:t>14</w:t>
        </w:r>
        <w:r>
          <w:rPr>
            <w:noProof/>
            <w:lang w:val="ru-RU"/>
          </w:rPr>
          <w:fldChar w:fldCharType="end"/>
        </w:r>
      </w:p>
    </w:sdtContent>
  </w:sdt>
  <w:p w:rsidR="00FF75A2" w:rsidRDefault="00FF75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E1" w:rsidRDefault="00A029E1" w:rsidP="000128EA">
      <w:pPr>
        <w:spacing w:before="0" w:after="0"/>
      </w:pPr>
      <w:r>
        <w:separator/>
      </w:r>
    </w:p>
  </w:footnote>
  <w:footnote w:type="continuationSeparator" w:id="0">
    <w:p w:rsidR="00A029E1" w:rsidRDefault="00A029E1" w:rsidP="000128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8066B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F7C16"/>
    <w:multiLevelType w:val="hybridMultilevel"/>
    <w:tmpl w:val="E57C4F02"/>
    <w:lvl w:ilvl="0" w:tplc="C50CE6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C6A77"/>
    <w:multiLevelType w:val="hybridMultilevel"/>
    <w:tmpl w:val="5F5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0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20249"/>
    <w:multiLevelType w:val="hybridMultilevel"/>
    <w:tmpl w:val="B4B28E24"/>
    <w:lvl w:ilvl="0" w:tplc="969672C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45195"/>
    <w:multiLevelType w:val="hybridMultilevel"/>
    <w:tmpl w:val="5C8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23DDF"/>
    <w:multiLevelType w:val="hybridMultilevel"/>
    <w:tmpl w:val="9816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E2"/>
    <w:multiLevelType w:val="hybridMultilevel"/>
    <w:tmpl w:val="4FA6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3D0C"/>
    <w:multiLevelType w:val="hybridMultilevel"/>
    <w:tmpl w:val="354E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5F0B"/>
    <w:multiLevelType w:val="hybridMultilevel"/>
    <w:tmpl w:val="5332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A5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65CD0"/>
    <w:multiLevelType w:val="hybridMultilevel"/>
    <w:tmpl w:val="C120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A08D2"/>
    <w:multiLevelType w:val="hybridMultilevel"/>
    <w:tmpl w:val="F26C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51DA6"/>
    <w:multiLevelType w:val="hybridMultilevel"/>
    <w:tmpl w:val="76C2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E53F2"/>
    <w:multiLevelType w:val="hybridMultilevel"/>
    <w:tmpl w:val="E9F4E2DC"/>
    <w:lvl w:ilvl="0" w:tplc="E90E5814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D5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7816E6"/>
    <w:multiLevelType w:val="multilevel"/>
    <w:tmpl w:val="34667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F002A5"/>
    <w:multiLevelType w:val="hybridMultilevel"/>
    <w:tmpl w:val="3A3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0F4C"/>
    <w:multiLevelType w:val="hybridMultilevel"/>
    <w:tmpl w:val="F010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B1630"/>
    <w:multiLevelType w:val="hybridMultilevel"/>
    <w:tmpl w:val="CC94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7896"/>
    <w:multiLevelType w:val="hybridMultilevel"/>
    <w:tmpl w:val="CBC25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3"/>
  </w:num>
  <w:num w:numId="5">
    <w:abstractNumId w:val="0"/>
  </w:num>
  <w:num w:numId="6">
    <w:abstractNumId w:val="23"/>
  </w:num>
  <w:num w:numId="7">
    <w:abstractNumId w:val="1"/>
  </w:num>
  <w:num w:numId="8">
    <w:abstractNumId w:val="12"/>
  </w:num>
  <w:num w:numId="9">
    <w:abstractNumId w:val="22"/>
  </w:num>
  <w:num w:numId="10">
    <w:abstractNumId w:val="10"/>
  </w:num>
  <w:num w:numId="11">
    <w:abstractNumId w:val="6"/>
  </w:num>
  <w:num w:numId="12">
    <w:abstractNumId w:val="20"/>
  </w:num>
  <w:num w:numId="13">
    <w:abstractNumId w:val="5"/>
  </w:num>
  <w:num w:numId="14">
    <w:abstractNumId w:val="9"/>
  </w:num>
  <w:num w:numId="15">
    <w:abstractNumId w:val="14"/>
  </w:num>
  <w:num w:numId="16">
    <w:abstractNumId w:val="8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5"/>
  </w:num>
  <w:num w:numId="22">
    <w:abstractNumId w:val="18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B93"/>
    <w:rsid w:val="000128EA"/>
    <w:rsid w:val="000A2EC0"/>
    <w:rsid w:val="000B52B1"/>
    <w:rsid w:val="000C4AC3"/>
    <w:rsid w:val="000E26EC"/>
    <w:rsid w:val="00135337"/>
    <w:rsid w:val="001679CF"/>
    <w:rsid w:val="001C0796"/>
    <w:rsid w:val="001C2CE5"/>
    <w:rsid w:val="001E2CA1"/>
    <w:rsid w:val="001E7796"/>
    <w:rsid w:val="002123AC"/>
    <w:rsid w:val="00212B6F"/>
    <w:rsid w:val="002B55CB"/>
    <w:rsid w:val="002C4BF2"/>
    <w:rsid w:val="002D33B1"/>
    <w:rsid w:val="002D3591"/>
    <w:rsid w:val="002E0017"/>
    <w:rsid w:val="003034BB"/>
    <w:rsid w:val="00315A96"/>
    <w:rsid w:val="003256DB"/>
    <w:rsid w:val="003275F4"/>
    <w:rsid w:val="003318D6"/>
    <w:rsid w:val="003514A0"/>
    <w:rsid w:val="003576DC"/>
    <w:rsid w:val="003759C4"/>
    <w:rsid w:val="00383AD7"/>
    <w:rsid w:val="00390994"/>
    <w:rsid w:val="003A7712"/>
    <w:rsid w:val="003D7874"/>
    <w:rsid w:val="003E61D1"/>
    <w:rsid w:val="00402BF3"/>
    <w:rsid w:val="00440197"/>
    <w:rsid w:val="0046174B"/>
    <w:rsid w:val="004B239A"/>
    <w:rsid w:val="004E0EBF"/>
    <w:rsid w:val="004F769E"/>
    <w:rsid w:val="004F7E17"/>
    <w:rsid w:val="005432D5"/>
    <w:rsid w:val="0055225A"/>
    <w:rsid w:val="005577AE"/>
    <w:rsid w:val="00572812"/>
    <w:rsid w:val="0058106C"/>
    <w:rsid w:val="005A05CE"/>
    <w:rsid w:val="00617BF3"/>
    <w:rsid w:val="00622863"/>
    <w:rsid w:val="00653AF6"/>
    <w:rsid w:val="00662BBF"/>
    <w:rsid w:val="00694ADF"/>
    <w:rsid w:val="006E20B3"/>
    <w:rsid w:val="006F1823"/>
    <w:rsid w:val="0070704E"/>
    <w:rsid w:val="00707C3D"/>
    <w:rsid w:val="00717755"/>
    <w:rsid w:val="00761158"/>
    <w:rsid w:val="0077451A"/>
    <w:rsid w:val="00796F6B"/>
    <w:rsid w:val="007B5644"/>
    <w:rsid w:val="007C0742"/>
    <w:rsid w:val="00817CDB"/>
    <w:rsid w:val="008379FD"/>
    <w:rsid w:val="008608A5"/>
    <w:rsid w:val="008734C5"/>
    <w:rsid w:val="00884DB9"/>
    <w:rsid w:val="00897BDF"/>
    <w:rsid w:val="008A3F5A"/>
    <w:rsid w:val="008C3AE9"/>
    <w:rsid w:val="008D1D87"/>
    <w:rsid w:val="008E7806"/>
    <w:rsid w:val="00975901"/>
    <w:rsid w:val="00984B11"/>
    <w:rsid w:val="00990D4C"/>
    <w:rsid w:val="009962E2"/>
    <w:rsid w:val="009A4D46"/>
    <w:rsid w:val="009C531F"/>
    <w:rsid w:val="00A029E1"/>
    <w:rsid w:val="00A04C39"/>
    <w:rsid w:val="00AD46D7"/>
    <w:rsid w:val="00AE3BF7"/>
    <w:rsid w:val="00B03769"/>
    <w:rsid w:val="00B4245C"/>
    <w:rsid w:val="00B5755E"/>
    <w:rsid w:val="00B658DA"/>
    <w:rsid w:val="00B73A5A"/>
    <w:rsid w:val="00B91C75"/>
    <w:rsid w:val="00BA1F95"/>
    <w:rsid w:val="00BC7BEB"/>
    <w:rsid w:val="00BD1A6E"/>
    <w:rsid w:val="00BF0620"/>
    <w:rsid w:val="00BF276A"/>
    <w:rsid w:val="00C016DD"/>
    <w:rsid w:val="00C40FDD"/>
    <w:rsid w:val="00C60FB4"/>
    <w:rsid w:val="00CB2F4B"/>
    <w:rsid w:val="00D21E6C"/>
    <w:rsid w:val="00D521FD"/>
    <w:rsid w:val="00D7090C"/>
    <w:rsid w:val="00DA0329"/>
    <w:rsid w:val="00DA1D84"/>
    <w:rsid w:val="00DD7975"/>
    <w:rsid w:val="00DE5D23"/>
    <w:rsid w:val="00E046D7"/>
    <w:rsid w:val="00E26C13"/>
    <w:rsid w:val="00E27D11"/>
    <w:rsid w:val="00E4308E"/>
    <w:rsid w:val="00E438A1"/>
    <w:rsid w:val="00E51C02"/>
    <w:rsid w:val="00E62222"/>
    <w:rsid w:val="00E739E9"/>
    <w:rsid w:val="00E80CE9"/>
    <w:rsid w:val="00EF769E"/>
    <w:rsid w:val="00F01E19"/>
    <w:rsid w:val="00F114C2"/>
    <w:rsid w:val="00F40292"/>
    <w:rsid w:val="00F74299"/>
    <w:rsid w:val="00F75D43"/>
    <w:rsid w:val="00FA1A9D"/>
    <w:rsid w:val="00FC5884"/>
    <w:rsid w:val="00FF3081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264D8"/>
  <w15:docId w15:val="{0614E6C0-9415-45B3-9B97-B8206AD7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EA"/>
  </w:style>
  <w:style w:type="paragraph" w:styleId="1">
    <w:name w:val="heading 1"/>
    <w:basedOn w:val="a"/>
    <w:next w:val="a"/>
    <w:link w:val="10"/>
    <w:uiPriority w:val="9"/>
    <w:qFormat/>
    <w:rsid w:val="000E26EC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ropis">
    <w:name w:val="propis"/>
    <w:uiPriority w:val="99"/>
    <w:rsid w:val="009A4D46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a"/>
    <w:uiPriority w:val="99"/>
    <w:rsid w:val="009A4D46"/>
    <w:pPr>
      <w:autoSpaceDE w:val="0"/>
      <w:autoSpaceDN w:val="0"/>
      <w:adjustRightInd w:val="0"/>
      <w:spacing w:before="0" w:beforeAutospacing="0" w:after="0" w:afterAutospacing="0" w:line="215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/>
    </w:rPr>
  </w:style>
  <w:style w:type="table" w:styleId="a3">
    <w:name w:val="Table Grid"/>
    <w:basedOn w:val="a1"/>
    <w:uiPriority w:val="59"/>
    <w:rsid w:val="009A4D4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04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04C39"/>
    <w:rPr>
      <w:b/>
      <w:bCs/>
    </w:rPr>
  </w:style>
  <w:style w:type="character" w:styleId="a6">
    <w:name w:val="Hyperlink"/>
    <w:basedOn w:val="a0"/>
    <w:uiPriority w:val="99"/>
    <w:unhideWhenUsed/>
    <w:rsid w:val="00A04C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0620"/>
    <w:pPr>
      <w:ind w:left="720"/>
      <w:contextualSpacing/>
    </w:pPr>
  </w:style>
  <w:style w:type="paragraph" w:styleId="a8">
    <w:name w:val="No Spacing"/>
    <w:link w:val="a9"/>
    <w:uiPriority w:val="1"/>
    <w:qFormat/>
    <w:rsid w:val="00E739E9"/>
    <w:pPr>
      <w:spacing w:before="0" w:beforeAutospacing="0" w:after="0" w:afterAutospacing="0"/>
    </w:pPr>
    <w:rPr>
      <w:lang w:val="ru-RU"/>
    </w:rPr>
  </w:style>
  <w:style w:type="character" w:customStyle="1" w:styleId="a9">
    <w:name w:val="Без интервала Знак"/>
    <w:link w:val="a8"/>
    <w:uiPriority w:val="1"/>
    <w:rsid w:val="00E739E9"/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0E26EC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810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0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0CE9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128E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0128EA"/>
  </w:style>
  <w:style w:type="paragraph" w:styleId="ae">
    <w:name w:val="footer"/>
    <w:basedOn w:val="a"/>
    <w:link w:val="af"/>
    <w:uiPriority w:val="99"/>
    <w:unhideWhenUsed/>
    <w:rsid w:val="000128E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0128EA"/>
  </w:style>
  <w:style w:type="paragraph" w:styleId="af0">
    <w:name w:val="TOC Heading"/>
    <w:basedOn w:val="1"/>
    <w:next w:val="a"/>
    <w:uiPriority w:val="39"/>
    <w:unhideWhenUsed/>
    <w:qFormat/>
    <w:rsid w:val="000128EA"/>
    <w:pPr>
      <w:spacing w:before="480" w:beforeAutospacing="0" w:after="0" w:afterAutospacing="0" w:line="276" w:lineRule="auto"/>
      <w:jc w:val="left"/>
      <w:outlineLvl w:val="9"/>
    </w:pPr>
    <w:rPr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128EA"/>
  </w:style>
  <w:style w:type="paragraph" w:styleId="21">
    <w:name w:val="toc 2"/>
    <w:basedOn w:val="a"/>
    <w:next w:val="a"/>
    <w:autoRedefine/>
    <w:uiPriority w:val="39"/>
    <w:unhideWhenUsed/>
    <w:rsid w:val="000128EA"/>
    <w:pPr>
      <w:ind w:left="220"/>
    </w:pPr>
  </w:style>
  <w:style w:type="paragraph" w:styleId="af1">
    <w:name w:val="caption"/>
    <w:basedOn w:val="a"/>
    <w:next w:val="a"/>
    <w:uiPriority w:val="35"/>
    <w:unhideWhenUsed/>
    <w:qFormat/>
    <w:rsid w:val="001679CF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hyperlink" Target="https://edsoo.ru/work_programs_designer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opuch.ru/zakonodatelenoe-obespechenie-deyatelenosti-organov-uchenichesk/index.html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s://topuch.ru/bolonskij-process--zadachi-problemi-i-perspektivi/index.html" TargetMode="External"/><Relationship Id="rId25" Type="http://schemas.openxmlformats.org/officeDocument/2006/relationships/hyperlink" Target="https://topuch.ru/metodicheskie-rekomendacii-dlya-pedagogov-psihologov-i-sociale/index.html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s://topuch.ru/raboti-s-roditelyami-roditeli-glavnie-vospitateli-rebenka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opuch.ru/sankt-peterburg-2022-pravitelestvo-sankt-peterburga-komitet-po/index.html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s://topuch.ru/uchenie-biologi-aristotele-stagirit/index.html" TargetMode="External"/><Relationship Id="rId10" Type="http://schemas.openxmlformats.org/officeDocument/2006/relationships/hyperlink" Target="https://e.mail.ru/compose/?mailto=mailto%3achern1.shkola@tularegion.org" TargetMode="External"/><Relationship Id="rId19" Type="http://schemas.openxmlformats.org/officeDocument/2006/relationships/hyperlink" Target="https://topuch.ru/metodicheskie-rekomendacii-po-realizacii-setevoj-formi-obuchen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topuch.ru/sbornik-dopolnitelenih-obsheobrazovatelenih-obsherazvivayushih/index.html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6422C-5170-4BA0-8467-1C0F0BE4A17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EF8178-613A-4155-9F08-4DC88E652DC2}">
      <dgm:prSet phldrT="[Текст]"/>
      <dgm:spPr>
        <a:solidFill>
          <a:schemeClr val="accent2"/>
        </a:solidFill>
      </dgm:spPr>
      <dgm:t>
        <a:bodyPr/>
        <a:lstStyle/>
        <a:p>
          <a:pPr algn="ctr"/>
          <a:r>
            <a:rPr lang="ru-RU"/>
            <a:t>ДИРЕКТОР МКОУ "ЧЕРНСКАЯ СОШ ИМ. ГЕРОЯ СОВ. СОЮЗА ДВОРНИКОВА Г.Т"</a:t>
          </a:r>
        </a:p>
      </dgm:t>
    </dgm:pt>
    <dgm:pt modelId="{2503EF1C-5840-42FE-8A64-A0E86D722E0C}" type="parTrans" cxnId="{A0CD1CC3-AB6E-43FB-AABA-67B253690B3A}">
      <dgm:prSet/>
      <dgm:spPr/>
      <dgm:t>
        <a:bodyPr/>
        <a:lstStyle/>
        <a:p>
          <a:pPr algn="ctr"/>
          <a:endParaRPr lang="ru-RU"/>
        </a:p>
      </dgm:t>
    </dgm:pt>
    <dgm:pt modelId="{CBE70FF9-95F4-46B1-9B07-F45A82A6622E}" type="sibTrans" cxnId="{A0CD1CC3-AB6E-43FB-AABA-67B253690B3A}">
      <dgm:prSet/>
      <dgm:spPr/>
      <dgm:t>
        <a:bodyPr/>
        <a:lstStyle/>
        <a:p>
          <a:pPr algn="ctr"/>
          <a:endParaRPr lang="ru-RU"/>
        </a:p>
      </dgm:t>
    </dgm:pt>
    <dgm:pt modelId="{F415CB45-F59B-4BF5-8407-476052C86A37}">
      <dgm:prSet phldrT="[Текст]"/>
      <dgm:spPr>
        <a:solidFill>
          <a:schemeClr val="accent4">
            <a:lumMod val="75000"/>
          </a:schemeClr>
        </a:solidFill>
      </dgm:spPr>
      <dgm:t>
        <a:bodyPr/>
        <a:lstStyle/>
        <a:p>
          <a:pPr algn="ctr"/>
          <a:r>
            <a:rPr lang="ru-RU"/>
            <a:t>ЗАМЕСТИТЕЛИ ДИРЕКТОРА</a:t>
          </a:r>
        </a:p>
      </dgm:t>
    </dgm:pt>
    <dgm:pt modelId="{5EB3E99F-F1A5-4173-9D01-4E6814E3EF29}" type="parTrans" cxnId="{1BDFB685-33F0-45A0-AEC7-3BBC34CBB0C8}">
      <dgm:prSet/>
      <dgm:spPr/>
      <dgm:t>
        <a:bodyPr/>
        <a:lstStyle/>
        <a:p>
          <a:pPr algn="ctr"/>
          <a:endParaRPr lang="ru-RU"/>
        </a:p>
      </dgm:t>
    </dgm:pt>
    <dgm:pt modelId="{A4B9E0AD-E881-4747-A9AE-51302CFFE9C4}" type="sibTrans" cxnId="{1BDFB685-33F0-45A0-AEC7-3BBC34CBB0C8}">
      <dgm:prSet/>
      <dgm:spPr/>
      <dgm:t>
        <a:bodyPr/>
        <a:lstStyle/>
        <a:p>
          <a:pPr algn="ctr"/>
          <a:endParaRPr lang="ru-RU"/>
        </a:p>
      </dgm:t>
    </dgm:pt>
    <dgm:pt modelId="{08015007-4653-4A07-8EDE-3C92BDB4BAAE}">
      <dgm:prSet phldrT="[Текст]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/>
            <a:t>ПО УЧЕБНО-ВОСПИТАТЕЛЬНОЙ РАБОТЕ</a:t>
          </a:r>
        </a:p>
      </dgm:t>
    </dgm:pt>
    <dgm:pt modelId="{B621097D-F959-406C-B8BC-0250E9B8A6C9}" type="parTrans" cxnId="{13EFAE89-B80E-4F08-B112-2EE528E29F86}">
      <dgm:prSet/>
      <dgm:spPr/>
      <dgm:t>
        <a:bodyPr/>
        <a:lstStyle/>
        <a:p>
          <a:pPr algn="ctr"/>
          <a:endParaRPr lang="ru-RU"/>
        </a:p>
      </dgm:t>
    </dgm:pt>
    <dgm:pt modelId="{63673D5D-5B63-4BAA-AB61-F90771F23A22}" type="sibTrans" cxnId="{13EFAE89-B80E-4F08-B112-2EE528E29F86}">
      <dgm:prSet/>
      <dgm:spPr/>
      <dgm:t>
        <a:bodyPr/>
        <a:lstStyle/>
        <a:p>
          <a:pPr algn="ctr"/>
          <a:endParaRPr lang="ru-RU"/>
        </a:p>
      </dgm:t>
    </dgm:pt>
    <dgm:pt modelId="{6E218761-1652-4FB1-91BB-22F1621BC377}">
      <dgm:prSet phldrT="[Текст]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/>
            <a:t>ПО МЕТОДИЧЕСКОЙ РАБОТЕ</a:t>
          </a:r>
        </a:p>
      </dgm:t>
    </dgm:pt>
    <dgm:pt modelId="{C61BF863-437A-45CC-8463-4C0BCEDA661A}" type="parTrans" cxnId="{C9A6A0AB-882F-424E-A52D-DC6508663B56}">
      <dgm:prSet/>
      <dgm:spPr/>
      <dgm:t>
        <a:bodyPr/>
        <a:lstStyle/>
        <a:p>
          <a:pPr algn="ctr"/>
          <a:endParaRPr lang="ru-RU"/>
        </a:p>
      </dgm:t>
    </dgm:pt>
    <dgm:pt modelId="{6CD45E36-B7FD-4028-8D08-8437E3BDE22F}" type="sibTrans" cxnId="{C9A6A0AB-882F-424E-A52D-DC6508663B56}">
      <dgm:prSet/>
      <dgm:spPr/>
      <dgm:t>
        <a:bodyPr/>
        <a:lstStyle/>
        <a:p>
          <a:pPr algn="ctr"/>
          <a:endParaRPr lang="ru-RU"/>
        </a:p>
      </dgm:t>
    </dgm:pt>
    <dgm:pt modelId="{95982FDC-956B-4D59-8667-F7E97080F30F}">
      <dgm:prSet phldrT="[Текст]"/>
      <dgm:spPr>
        <a:solidFill>
          <a:schemeClr val="accent4">
            <a:lumMod val="75000"/>
          </a:schemeClr>
        </a:solidFill>
      </dgm:spPr>
      <dgm:t>
        <a:bodyPr/>
        <a:lstStyle/>
        <a:p>
          <a:pPr algn="ctr"/>
          <a:r>
            <a:rPr lang="ru-RU"/>
            <a:t>ПЕДАГОГИЧЕСКИЙ</a:t>
          </a:r>
        </a:p>
        <a:p>
          <a:pPr algn="ctr"/>
          <a:r>
            <a:rPr lang="ru-RU"/>
            <a:t> СОВЕТ</a:t>
          </a:r>
        </a:p>
      </dgm:t>
    </dgm:pt>
    <dgm:pt modelId="{BACDC6BA-B03A-41AE-8738-A22F9D82C6AA}" type="parTrans" cxnId="{060CD613-108D-457A-AE15-74334B0340D2}">
      <dgm:prSet/>
      <dgm:spPr/>
      <dgm:t>
        <a:bodyPr/>
        <a:lstStyle/>
        <a:p>
          <a:pPr algn="ctr"/>
          <a:endParaRPr lang="ru-RU"/>
        </a:p>
      </dgm:t>
    </dgm:pt>
    <dgm:pt modelId="{1CED6650-5243-41E4-8C47-5F70490775C0}" type="sibTrans" cxnId="{060CD613-108D-457A-AE15-74334B0340D2}">
      <dgm:prSet/>
      <dgm:spPr/>
      <dgm:t>
        <a:bodyPr/>
        <a:lstStyle/>
        <a:p>
          <a:pPr algn="ctr"/>
          <a:endParaRPr lang="ru-RU"/>
        </a:p>
      </dgm:t>
    </dgm:pt>
    <dgm:pt modelId="{4BB7D03F-7597-4598-962F-A254A95B4F2C}">
      <dgm:prSet/>
      <dgm:spPr>
        <a:solidFill>
          <a:schemeClr val="accent4">
            <a:lumMod val="75000"/>
          </a:schemeClr>
        </a:solidFill>
      </dgm:spPr>
      <dgm:t>
        <a:bodyPr/>
        <a:lstStyle/>
        <a:p>
          <a:pPr algn="ctr"/>
          <a:r>
            <a:rPr lang="ru-RU"/>
            <a:t>УПРАВЛЯЮЩИЙ</a:t>
          </a:r>
        </a:p>
        <a:p>
          <a:pPr algn="ctr"/>
          <a:r>
            <a:rPr lang="ru-RU"/>
            <a:t>СОВЕТ</a:t>
          </a:r>
        </a:p>
      </dgm:t>
    </dgm:pt>
    <dgm:pt modelId="{509F1080-EE6D-4976-9608-AE67EBAA2510}" type="parTrans" cxnId="{A7F71943-D8C4-477A-B1FA-D97F5D34AD01}">
      <dgm:prSet/>
      <dgm:spPr/>
      <dgm:t>
        <a:bodyPr/>
        <a:lstStyle/>
        <a:p>
          <a:pPr algn="ctr"/>
          <a:endParaRPr lang="ru-RU"/>
        </a:p>
      </dgm:t>
    </dgm:pt>
    <dgm:pt modelId="{273A7065-F587-44BC-9CB1-B56DFF23EA1C}" type="sibTrans" cxnId="{A7F71943-D8C4-477A-B1FA-D97F5D34AD01}">
      <dgm:prSet/>
      <dgm:spPr/>
      <dgm:t>
        <a:bodyPr/>
        <a:lstStyle/>
        <a:p>
          <a:pPr algn="ctr"/>
          <a:endParaRPr lang="ru-RU"/>
        </a:p>
      </dgm:t>
    </dgm:pt>
    <dgm:pt modelId="{DFDB60BC-D449-4256-BD14-800B58C25CBE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/>
            <a:t>ПО ВОСПИТАТЕЛЬНОЙ РАБОТЕ</a:t>
          </a:r>
        </a:p>
      </dgm:t>
    </dgm:pt>
    <dgm:pt modelId="{95D79704-8745-4285-AE46-922F202076EF}" type="parTrans" cxnId="{825174E0-BDA4-41ED-A532-7241900534AC}">
      <dgm:prSet/>
      <dgm:spPr/>
      <dgm:t>
        <a:bodyPr/>
        <a:lstStyle/>
        <a:p>
          <a:pPr algn="ctr"/>
          <a:endParaRPr lang="ru-RU"/>
        </a:p>
      </dgm:t>
    </dgm:pt>
    <dgm:pt modelId="{FDE8822D-15CB-4427-98D9-53651C1017CE}" type="sibTrans" cxnId="{825174E0-BDA4-41ED-A532-7241900534AC}">
      <dgm:prSet/>
      <dgm:spPr/>
      <dgm:t>
        <a:bodyPr/>
        <a:lstStyle/>
        <a:p>
          <a:pPr algn="ctr"/>
          <a:endParaRPr lang="ru-RU"/>
        </a:p>
      </dgm:t>
    </dgm:pt>
    <dgm:pt modelId="{920EFB0C-66C7-4B3D-932B-56A825800D89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/>
            <a:t>ПО АДМИНИСТРАТИВНО-ХОЗЯЙСТВЕННОЙ ЧАСТИ</a:t>
          </a:r>
        </a:p>
      </dgm:t>
    </dgm:pt>
    <dgm:pt modelId="{BE3A5D42-E34D-49DA-8C11-D5260D3035E4}" type="parTrans" cxnId="{5FAE4673-A84B-4B40-A1C5-972C3D72D762}">
      <dgm:prSet/>
      <dgm:spPr/>
      <dgm:t>
        <a:bodyPr/>
        <a:lstStyle/>
        <a:p>
          <a:pPr algn="ctr"/>
          <a:endParaRPr lang="ru-RU"/>
        </a:p>
      </dgm:t>
    </dgm:pt>
    <dgm:pt modelId="{8838F642-F858-4BD7-B2D6-AD82341CF76F}" type="sibTrans" cxnId="{5FAE4673-A84B-4B40-A1C5-972C3D72D762}">
      <dgm:prSet/>
      <dgm:spPr/>
      <dgm:t>
        <a:bodyPr/>
        <a:lstStyle/>
        <a:p>
          <a:pPr algn="ctr"/>
          <a:endParaRPr lang="ru-RU"/>
        </a:p>
      </dgm:t>
    </dgm:pt>
    <dgm:pt modelId="{DEF97C25-6F3C-462A-984B-F5EFAD1A1F07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/>
            <a:t>СОВЕТ РОДИТЕЛЕЙ</a:t>
          </a:r>
        </a:p>
      </dgm:t>
    </dgm:pt>
    <dgm:pt modelId="{5E09EF18-C496-4309-8567-19585097944A}" type="parTrans" cxnId="{24A2C1DA-255F-4018-AB45-A9389FED4F9A}">
      <dgm:prSet/>
      <dgm:spPr/>
      <dgm:t>
        <a:bodyPr/>
        <a:lstStyle/>
        <a:p>
          <a:pPr algn="ctr"/>
          <a:endParaRPr lang="ru-RU"/>
        </a:p>
      </dgm:t>
    </dgm:pt>
    <dgm:pt modelId="{91875E5D-ABBB-4BE8-9E9A-FC38C864D0A1}" type="sibTrans" cxnId="{24A2C1DA-255F-4018-AB45-A9389FED4F9A}">
      <dgm:prSet/>
      <dgm:spPr/>
      <dgm:t>
        <a:bodyPr/>
        <a:lstStyle/>
        <a:p>
          <a:pPr algn="ctr"/>
          <a:endParaRPr lang="ru-RU"/>
        </a:p>
      </dgm:t>
    </dgm:pt>
    <dgm:pt modelId="{538C0538-2CEE-46BF-921C-7A517290480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/>
            <a:t>СОВЕТ ОБУЧАЮЩИХСЯ</a:t>
          </a:r>
        </a:p>
      </dgm:t>
    </dgm:pt>
    <dgm:pt modelId="{AE8E2D78-B202-49ED-B50E-057D59D24288}" type="parTrans" cxnId="{E550384C-A5E7-4D4E-8AA1-02FEC8034867}">
      <dgm:prSet/>
      <dgm:spPr/>
      <dgm:t>
        <a:bodyPr/>
        <a:lstStyle/>
        <a:p>
          <a:pPr algn="ctr"/>
          <a:endParaRPr lang="ru-RU"/>
        </a:p>
      </dgm:t>
    </dgm:pt>
    <dgm:pt modelId="{2CB1ED7C-4C62-4D54-89D4-497C820881F1}" type="sibTrans" cxnId="{E550384C-A5E7-4D4E-8AA1-02FEC8034867}">
      <dgm:prSet/>
      <dgm:spPr/>
      <dgm:t>
        <a:bodyPr/>
        <a:lstStyle/>
        <a:p>
          <a:pPr algn="ctr"/>
          <a:endParaRPr lang="ru-RU"/>
        </a:p>
      </dgm:t>
    </dgm:pt>
    <dgm:pt modelId="{4C9194B0-D402-4968-AB8E-3D193987ED98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ru-RU"/>
            <a:t>МЕТОДИЧЕСКИЙ СОВЕТ</a:t>
          </a:r>
        </a:p>
      </dgm:t>
    </dgm:pt>
    <dgm:pt modelId="{1C193023-3FC5-4009-8C55-61474D6D97DA}" type="parTrans" cxnId="{A74AA5B3-C5F1-430C-9BD2-FC2D7F5603C8}">
      <dgm:prSet/>
      <dgm:spPr/>
      <dgm:t>
        <a:bodyPr/>
        <a:lstStyle/>
        <a:p>
          <a:pPr algn="ctr"/>
          <a:endParaRPr lang="ru-RU"/>
        </a:p>
      </dgm:t>
    </dgm:pt>
    <dgm:pt modelId="{C027E326-8399-4202-A583-202B59BDD709}" type="sibTrans" cxnId="{A74AA5B3-C5F1-430C-9BD2-FC2D7F5603C8}">
      <dgm:prSet/>
      <dgm:spPr/>
      <dgm:t>
        <a:bodyPr/>
        <a:lstStyle/>
        <a:p>
          <a:pPr algn="ctr"/>
          <a:endParaRPr lang="ru-RU"/>
        </a:p>
      </dgm:t>
    </dgm:pt>
    <dgm:pt modelId="{F26B1118-455F-41B0-8EDE-B2E56054415B}">
      <dgm:prSet/>
      <dgm:spPr/>
      <dgm:t>
        <a:bodyPr/>
        <a:lstStyle/>
        <a:p>
          <a:pPr algn="ctr"/>
          <a:r>
            <a:rPr lang="ru-RU"/>
            <a:t>ШМО</a:t>
          </a:r>
        </a:p>
        <a:p>
          <a:pPr algn="ctr"/>
          <a:r>
            <a:rPr lang="ru-RU"/>
            <a:t>"ИСКУССТВО"</a:t>
          </a:r>
        </a:p>
      </dgm:t>
    </dgm:pt>
    <dgm:pt modelId="{865053C4-C691-409D-8331-E609FB222088}" type="parTrans" cxnId="{6AFB60E7-A5A0-46A1-A7F2-926DD9E302F5}">
      <dgm:prSet/>
      <dgm:spPr/>
      <dgm:t>
        <a:bodyPr/>
        <a:lstStyle/>
        <a:p>
          <a:pPr algn="ctr"/>
          <a:endParaRPr lang="ru-RU"/>
        </a:p>
      </dgm:t>
    </dgm:pt>
    <dgm:pt modelId="{927A46A8-A9A0-4508-B74B-CF11ABD5821C}" type="sibTrans" cxnId="{6AFB60E7-A5A0-46A1-A7F2-926DD9E302F5}">
      <dgm:prSet/>
      <dgm:spPr/>
      <dgm:t>
        <a:bodyPr/>
        <a:lstStyle/>
        <a:p>
          <a:pPr algn="ctr"/>
          <a:endParaRPr lang="ru-RU"/>
        </a:p>
      </dgm:t>
    </dgm:pt>
    <dgm:pt modelId="{A6A39774-4082-44E0-8E7D-2DDD8B0CEEAB}">
      <dgm:prSet/>
      <dgm:spPr/>
      <dgm:t>
        <a:bodyPr/>
        <a:lstStyle/>
        <a:p>
          <a:pPr algn="ctr"/>
          <a:r>
            <a:rPr lang="ru-RU"/>
            <a:t>ШМО</a:t>
          </a:r>
        </a:p>
        <a:p>
          <a:pPr algn="ctr"/>
          <a:r>
            <a:rPr lang="ru-RU"/>
            <a:t>"ЗОЖ"</a:t>
          </a:r>
        </a:p>
      </dgm:t>
    </dgm:pt>
    <dgm:pt modelId="{7092077F-DDE1-4ED6-829A-EF24CC48E654}" type="parTrans" cxnId="{892903F7-B294-4F76-B52A-C84AB5C06302}">
      <dgm:prSet/>
      <dgm:spPr/>
      <dgm:t>
        <a:bodyPr/>
        <a:lstStyle/>
        <a:p>
          <a:pPr algn="ctr"/>
          <a:endParaRPr lang="ru-RU"/>
        </a:p>
      </dgm:t>
    </dgm:pt>
    <dgm:pt modelId="{CEF819FD-FF4F-4524-9848-B9898CCECF8F}" type="sibTrans" cxnId="{892903F7-B294-4F76-B52A-C84AB5C06302}">
      <dgm:prSet/>
      <dgm:spPr/>
      <dgm:t>
        <a:bodyPr/>
        <a:lstStyle/>
        <a:p>
          <a:pPr algn="ctr"/>
          <a:endParaRPr lang="ru-RU"/>
        </a:p>
      </dgm:t>
    </dgm:pt>
    <dgm:pt modelId="{80FAE2EE-DE87-4DC4-A004-18C382A136D3}">
      <dgm:prSet/>
      <dgm:spPr/>
      <dgm:t>
        <a:bodyPr/>
        <a:lstStyle/>
        <a:p>
          <a:pPr algn="ctr"/>
          <a:r>
            <a:rPr lang="ru-RU"/>
            <a:t>ШМО</a:t>
          </a:r>
        </a:p>
        <a:p>
          <a:pPr algn="ctr"/>
          <a:r>
            <a:rPr lang="ru-RU"/>
            <a:t>"ИНОСТРАННЫЕ ЯЗЫКИ"</a:t>
          </a:r>
        </a:p>
      </dgm:t>
    </dgm:pt>
    <dgm:pt modelId="{679E7E00-E073-474D-A273-7B8203BF8DA7}" type="parTrans" cxnId="{B97C1C12-888B-49DB-A00C-6AE5EB9330CF}">
      <dgm:prSet/>
      <dgm:spPr/>
      <dgm:t>
        <a:bodyPr/>
        <a:lstStyle/>
        <a:p>
          <a:pPr algn="ctr"/>
          <a:endParaRPr lang="ru-RU"/>
        </a:p>
      </dgm:t>
    </dgm:pt>
    <dgm:pt modelId="{3E4F4175-DFCD-4E69-8EE3-3BAB98C94A8F}" type="sibTrans" cxnId="{B97C1C12-888B-49DB-A00C-6AE5EB9330CF}">
      <dgm:prSet/>
      <dgm:spPr/>
      <dgm:t>
        <a:bodyPr/>
        <a:lstStyle/>
        <a:p>
          <a:pPr algn="ctr"/>
          <a:endParaRPr lang="ru-RU"/>
        </a:p>
      </dgm:t>
    </dgm:pt>
    <dgm:pt modelId="{3409BC96-2439-46F7-8232-0271E2DFC941}">
      <dgm:prSet/>
      <dgm:spPr/>
      <dgm:t>
        <a:bodyPr/>
        <a:lstStyle/>
        <a:p>
          <a:pPr algn="ctr"/>
          <a:r>
            <a:rPr lang="ru-RU"/>
            <a:t>ШМО</a:t>
          </a:r>
        </a:p>
        <a:p>
          <a:pPr algn="ctr"/>
          <a:r>
            <a:rPr lang="ru-RU"/>
            <a:t>"ЕСТЕСТВОЗНАНИЕ"</a:t>
          </a:r>
        </a:p>
      </dgm:t>
    </dgm:pt>
    <dgm:pt modelId="{0C2004B5-7C36-4B29-9FC1-9AC22ACEBA24}" type="parTrans" cxnId="{B7E651CE-52F0-403A-8383-798AB8FE6C32}">
      <dgm:prSet/>
      <dgm:spPr/>
      <dgm:t>
        <a:bodyPr/>
        <a:lstStyle/>
        <a:p>
          <a:pPr algn="ctr"/>
          <a:endParaRPr lang="ru-RU"/>
        </a:p>
      </dgm:t>
    </dgm:pt>
    <dgm:pt modelId="{15F52C8C-8A1B-4CC1-A8D7-E836660754A6}" type="sibTrans" cxnId="{B7E651CE-52F0-403A-8383-798AB8FE6C32}">
      <dgm:prSet/>
      <dgm:spPr/>
      <dgm:t>
        <a:bodyPr/>
        <a:lstStyle/>
        <a:p>
          <a:pPr algn="ctr"/>
          <a:endParaRPr lang="ru-RU"/>
        </a:p>
      </dgm:t>
    </dgm:pt>
    <dgm:pt modelId="{305DDDB1-F52B-485E-BF5E-9B607BFDF670}">
      <dgm:prSet/>
      <dgm:spPr/>
      <dgm:t>
        <a:bodyPr/>
        <a:lstStyle/>
        <a:p>
          <a:pPr algn="ctr"/>
          <a:r>
            <a:rPr lang="ru-RU"/>
            <a:t>ШМО</a:t>
          </a:r>
        </a:p>
        <a:p>
          <a:pPr algn="ctr"/>
          <a:r>
            <a:rPr lang="ru-RU"/>
            <a:t>"ИСТОРИЯ.</a:t>
          </a:r>
        </a:p>
        <a:p>
          <a:pPr algn="ctr"/>
          <a:r>
            <a:rPr lang="ru-RU"/>
            <a:t>ГЕОГРАФИЯ"</a:t>
          </a:r>
        </a:p>
      </dgm:t>
    </dgm:pt>
    <dgm:pt modelId="{47C6D87F-3547-43B3-86E2-CC2C8E340BAD}" type="parTrans" cxnId="{9CA3E48F-0971-4314-A30B-DD3CB34DB618}">
      <dgm:prSet/>
      <dgm:spPr/>
      <dgm:t>
        <a:bodyPr/>
        <a:lstStyle/>
        <a:p>
          <a:pPr algn="ctr"/>
          <a:endParaRPr lang="ru-RU"/>
        </a:p>
      </dgm:t>
    </dgm:pt>
    <dgm:pt modelId="{F71206C7-1069-4AB6-B359-738F1218DD58}" type="sibTrans" cxnId="{9CA3E48F-0971-4314-A30B-DD3CB34DB618}">
      <dgm:prSet/>
      <dgm:spPr/>
      <dgm:t>
        <a:bodyPr/>
        <a:lstStyle/>
        <a:p>
          <a:pPr algn="ctr"/>
          <a:endParaRPr lang="ru-RU"/>
        </a:p>
      </dgm:t>
    </dgm:pt>
    <dgm:pt modelId="{98AD0D35-1110-4C88-932F-1EFF0B8088F7}">
      <dgm:prSet/>
      <dgm:spPr/>
      <dgm:t>
        <a:bodyPr/>
        <a:lstStyle/>
        <a:p>
          <a:pPr algn="ctr"/>
          <a:r>
            <a:rPr lang="ru-RU"/>
            <a:t>ШМО</a:t>
          </a:r>
        </a:p>
        <a:p>
          <a:pPr algn="ctr"/>
          <a:r>
            <a:rPr lang="ru-RU"/>
            <a:t>"МАТЕМАТИКА.</a:t>
          </a:r>
        </a:p>
        <a:p>
          <a:pPr algn="ctr"/>
          <a:r>
            <a:rPr lang="ru-RU"/>
            <a:t>ИНФОРМАТИКА"</a:t>
          </a:r>
        </a:p>
      </dgm:t>
    </dgm:pt>
    <dgm:pt modelId="{6EB758A6-2003-47CF-BBE2-E68EDEC58A6E}" type="parTrans" cxnId="{BCB5EE73-6E24-4E40-A9CB-EC6538F1DE38}">
      <dgm:prSet/>
      <dgm:spPr/>
      <dgm:t>
        <a:bodyPr/>
        <a:lstStyle/>
        <a:p>
          <a:pPr algn="ctr"/>
          <a:endParaRPr lang="ru-RU"/>
        </a:p>
      </dgm:t>
    </dgm:pt>
    <dgm:pt modelId="{D6CE970B-080C-4979-A067-141B46A41311}" type="sibTrans" cxnId="{BCB5EE73-6E24-4E40-A9CB-EC6538F1DE38}">
      <dgm:prSet/>
      <dgm:spPr/>
      <dgm:t>
        <a:bodyPr/>
        <a:lstStyle/>
        <a:p>
          <a:pPr algn="ctr"/>
          <a:endParaRPr lang="ru-RU"/>
        </a:p>
      </dgm:t>
    </dgm:pt>
    <dgm:pt modelId="{8B2E7202-0439-4D3C-9969-CC2531A2E2A4}">
      <dgm:prSet/>
      <dgm:spPr/>
      <dgm:t>
        <a:bodyPr/>
        <a:lstStyle/>
        <a:p>
          <a:pPr algn="ctr"/>
          <a:r>
            <a:rPr lang="ru-RU"/>
            <a:t>ШМО</a:t>
          </a:r>
        </a:p>
        <a:p>
          <a:pPr algn="ctr"/>
          <a:r>
            <a:rPr lang="ru-RU"/>
            <a:t>"КЛАССНЫЙ РУКОВОДИТЕЛЬ"</a:t>
          </a:r>
        </a:p>
      </dgm:t>
    </dgm:pt>
    <dgm:pt modelId="{18962002-75F3-4C50-BD7B-A2F212A31268}" type="parTrans" cxnId="{7DECBE04-177A-4F28-B320-AF32711B446F}">
      <dgm:prSet/>
      <dgm:spPr/>
      <dgm:t>
        <a:bodyPr/>
        <a:lstStyle/>
        <a:p>
          <a:pPr algn="ctr"/>
          <a:endParaRPr lang="ru-RU"/>
        </a:p>
      </dgm:t>
    </dgm:pt>
    <dgm:pt modelId="{EB6E8959-43ED-4393-B424-0EC1566C7837}" type="sibTrans" cxnId="{7DECBE04-177A-4F28-B320-AF32711B446F}">
      <dgm:prSet/>
      <dgm:spPr/>
      <dgm:t>
        <a:bodyPr/>
        <a:lstStyle/>
        <a:p>
          <a:pPr algn="ctr"/>
          <a:endParaRPr lang="ru-RU"/>
        </a:p>
      </dgm:t>
    </dgm:pt>
    <dgm:pt modelId="{A7198673-0771-4BD4-A3B2-8B92E6399D69}" type="pres">
      <dgm:prSet presAssocID="{E0D6422C-5170-4BA0-8467-1C0F0BE4A17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1CA277-4D28-435E-89B3-9048B6A904BF}" type="pres">
      <dgm:prSet presAssocID="{E4EF8178-613A-4155-9F08-4DC88E652DC2}" presName="root1" presStyleCnt="0"/>
      <dgm:spPr/>
    </dgm:pt>
    <dgm:pt modelId="{C6B55546-E012-464A-8511-3D549EA75757}" type="pres">
      <dgm:prSet presAssocID="{E4EF8178-613A-4155-9F08-4DC88E652DC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54E1BD-9985-40FC-8F4A-595FF9C4EC40}" type="pres">
      <dgm:prSet presAssocID="{E4EF8178-613A-4155-9F08-4DC88E652DC2}" presName="level2hierChild" presStyleCnt="0"/>
      <dgm:spPr/>
    </dgm:pt>
    <dgm:pt modelId="{EE996966-2F30-4544-BB27-DE5085D10D63}" type="pres">
      <dgm:prSet presAssocID="{5EB3E99F-F1A5-4173-9D01-4E6814E3EF29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08878F43-D884-4457-9D85-EB7243887E62}" type="pres">
      <dgm:prSet presAssocID="{5EB3E99F-F1A5-4173-9D01-4E6814E3EF29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B5E19E5-76EB-4418-9524-E576EFF29C2B}" type="pres">
      <dgm:prSet presAssocID="{F415CB45-F59B-4BF5-8407-476052C86A37}" presName="root2" presStyleCnt="0"/>
      <dgm:spPr/>
    </dgm:pt>
    <dgm:pt modelId="{07546E2B-29D3-4242-88CB-8D1CEBC2053A}" type="pres">
      <dgm:prSet presAssocID="{F415CB45-F59B-4BF5-8407-476052C86A37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C4E569-51A5-4D9B-B315-EDE7C8069D76}" type="pres">
      <dgm:prSet presAssocID="{F415CB45-F59B-4BF5-8407-476052C86A37}" presName="level3hierChild" presStyleCnt="0"/>
      <dgm:spPr/>
    </dgm:pt>
    <dgm:pt modelId="{12958E07-C1D1-4014-8AD6-4728BDD31FAD}" type="pres">
      <dgm:prSet presAssocID="{B621097D-F959-406C-B8BC-0250E9B8A6C9}" presName="conn2-1" presStyleLbl="parChTrans1D3" presStyleIdx="0" presStyleCnt="7"/>
      <dgm:spPr/>
      <dgm:t>
        <a:bodyPr/>
        <a:lstStyle/>
        <a:p>
          <a:endParaRPr lang="ru-RU"/>
        </a:p>
      </dgm:t>
    </dgm:pt>
    <dgm:pt modelId="{63309C3A-5694-449D-B3FD-684402736298}" type="pres">
      <dgm:prSet presAssocID="{B621097D-F959-406C-B8BC-0250E9B8A6C9}" presName="connTx" presStyleLbl="parChTrans1D3" presStyleIdx="0" presStyleCnt="7"/>
      <dgm:spPr/>
      <dgm:t>
        <a:bodyPr/>
        <a:lstStyle/>
        <a:p>
          <a:endParaRPr lang="ru-RU"/>
        </a:p>
      </dgm:t>
    </dgm:pt>
    <dgm:pt modelId="{8DCFDA4C-5BA3-4325-B0C0-6C9AE04E9A38}" type="pres">
      <dgm:prSet presAssocID="{08015007-4653-4A07-8EDE-3C92BDB4BAAE}" presName="root2" presStyleCnt="0"/>
      <dgm:spPr/>
    </dgm:pt>
    <dgm:pt modelId="{F8176D71-F12F-4E95-9727-2A413645C2BF}" type="pres">
      <dgm:prSet presAssocID="{08015007-4653-4A07-8EDE-3C92BDB4BAAE}" presName="LevelTwoTextNod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405133-80CB-48B9-9899-F7A83D046395}" type="pres">
      <dgm:prSet presAssocID="{08015007-4653-4A07-8EDE-3C92BDB4BAAE}" presName="level3hierChild" presStyleCnt="0"/>
      <dgm:spPr/>
    </dgm:pt>
    <dgm:pt modelId="{16AA4FC7-F8F6-4771-A1D5-5A2E5E2678A4}" type="pres">
      <dgm:prSet presAssocID="{C61BF863-437A-45CC-8463-4C0BCEDA661A}" presName="conn2-1" presStyleLbl="parChTrans1D3" presStyleIdx="1" presStyleCnt="7"/>
      <dgm:spPr/>
      <dgm:t>
        <a:bodyPr/>
        <a:lstStyle/>
        <a:p>
          <a:endParaRPr lang="ru-RU"/>
        </a:p>
      </dgm:t>
    </dgm:pt>
    <dgm:pt modelId="{422CFC2D-EE02-47FE-AA18-4846F89F3501}" type="pres">
      <dgm:prSet presAssocID="{C61BF863-437A-45CC-8463-4C0BCEDA661A}" presName="connTx" presStyleLbl="parChTrans1D3" presStyleIdx="1" presStyleCnt="7"/>
      <dgm:spPr/>
      <dgm:t>
        <a:bodyPr/>
        <a:lstStyle/>
        <a:p>
          <a:endParaRPr lang="ru-RU"/>
        </a:p>
      </dgm:t>
    </dgm:pt>
    <dgm:pt modelId="{2B7DA6AF-E993-47AA-A7A0-664324D478D8}" type="pres">
      <dgm:prSet presAssocID="{6E218761-1652-4FB1-91BB-22F1621BC377}" presName="root2" presStyleCnt="0"/>
      <dgm:spPr/>
    </dgm:pt>
    <dgm:pt modelId="{7D1A6603-6293-42DD-975C-504413E9EF95}" type="pres">
      <dgm:prSet presAssocID="{6E218761-1652-4FB1-91BB-22F1621BC377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87E5C7-29C1-47DC-8918-A2A0FD2C2C2F}" type="pres">
      <dgm:prSet presAssocID="{6E218761-1652-4FB1-91BB-22F1621BC377}" presName="level3hierChild" presStyleCnt="0"/>
      <dgm:spPr/>
    </dgm:pt>
    <dgm:pt modelId="{9DD67297-F92D-4B13-B91C-637548A75618}" type="pres">
      <dgm:prSet presAssocID="{95D79704-8745-4285-AE46-922F202076EF}" presName="conn2-1" presStyleLbl="parChTrans1D3" presStyleIdx="2" presStyleCnt="7"/>
      <dgm:spPr/>
      <dgm:t>
        <a:bodyPr/>
        <a:lstStyle/>
        <a:p>
          <a:endParaRPr lang="ru-RU"/>
        </a:p>
      </dgm:t>
    </dgm:pt>
    <dgm:pt modelId="{E8756516-33E4-4B4A-9139-C0CD8D1D75A4}" type="pres">
      <dgm:prSet presAssocID="{95D79704-8745-4285-AE46-922F202076EF}" presName="connTx" presStyleLbl="parChTrans1D3" presStyleIdx="2" presStyleCnt="7"/>
      <dgm:spPr/>
      <dgm:t>
        <a:bodyPr/>
        <a:lstStyle/>
        <a:p>
          <a:endParaRPr lang="ru-RU"/>
        </a:p>
      </dgm:t>
    </dgm:pt>
    <dgm:pt modelId="{77DB0ED2-11E9-40D9-8B25-694C9B9B27AD}" type="pres">
      <dgm:prSet presAssocID="{DFDB60BC-D449-4256-BD14-800B58C25CBE}" presName="root2" presStyleCnt="0"/>
      <dgm:spPr/>
    </dgm:pt>
    <dgm:pt modelId="{D1457DBE-D4E6-4A0D-B7E2-597F12FA7C0D}" type="pres">
      <dgm:prSet presAssocID="{DFDB60BC-D449-4256-BD14-800B58C25CBE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F11140-50A8-48C6-9175-22FC71EF9BFE}" type="pres">
      <dgm:prSet presAssocID="{DFDB60BC-D449-4256-BD14-800B58C25CBE}" presName="level3hierChild" presStyleCnt="0"/>
      <dgm:spPr/>
    </dgm:pt>
    <dgm:pt modelId="{FC63C413-602E-4D4F-A561-BFB8E6600BB2}" type="pres">
      <dgm:prSet presAssocID="{BE3A5D42-E34D-49DA-8C11-D5260D3035E4}" presName="conn2-1" presStyleLbl="parChTrans1D3" presStyleIdx="3" presStyleCnt="7"/>
      <dgm:spPr/>
      <dgm:t>
        <a:bodyPr/>
        <a:lstStyle/>
        <a:p>
          <a:endParaRPr lang="ru-RU"/>
        </a:p>
      </dgm:t>
    </dgm:pt>
    <dgm:pt modelId="{E62660FB-C8EC-45B7-9626-9639E4EBA809}" type="pres">
      <dgm:prSet presAssocID="{BE3A5D42-E34D-49DA-8C11-D5260D3035E4}" presName="connTx" presStyleLbl="parChTrans1D3" presStyleIdx="3" presStyleCnt="7"/>
      <dgm:spPr/>
      <dgm:t>
        <a:bodyPr/>
        <a:lstStyle/>
        <a:p>
          <a:endParaRPr lang="ru-RU"/>
        </a:p>
      </dgm:t>
    </dgm:pt>
    <dgm:pt modelId="{FA2A5042-63CD-4DEC-B17E-D740C26798C8}" type="pres">
      <dgm:prSet presAssocID="{920EFB0C-66C7-4B3D-932B-56A825800D89}" presName="root2" presStyleCnt="0"/>
      <dgm:spPr/>
    </dgm:pt>
    <dgm:pt modelId="{EA5F5923-E029-486E-A1F0-F81F7A6AEA18}" type="pres">
      <dgm:prSet presAssocID="{920EFB0C-66C7-4B3D-932B-56A825800D89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53D183-9D63-48E3-B8D1-02736158ADBD}" type="pres">
      <dgm:prSet presAssocID="{920EFB0C-66C7-4B3D-932B-56A825800D89}" presName="level3hierChild" presStyleCnt="0"/>
      <dgm:spPr/>
    </dgm:pt>
    <dgm:pt modelId="{535128DF-7275-460F-8311-9A880B43150B}" type="pres">
      <dgm:prSet presAssocID="{BACDC6BA-B03A-41AE-8738-A22F9D82C6AA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633D4844-FBA3-4C05-93C0-0034A0B00595}" type="pres">
      <dgm:prSet presAssocID="{BACDC6BA-B03A-41AE-8738-A22F9D82C6AA}" presName="connTx" presStyleLbl="parChTrans1D2" presStyleIdx="1" presStyleCnt="3"/>
      <dgm:spPr/>
      <dgm:t>
        <a:bodyPr/>
        <a:lstStyle/>
        <a:p>
          <a:endParaRPr lang="ru-RU"/>
        </a:p>
      </dgm:t>
    </dgm:pt>
    <dgm:pt modelId="{509FF4C9-F633-4473-8D93-15F1F0586358}" type="pres">
      <dgm:prSet presAssocID="{95982FDC-956B-4D59-8667-F7E97080F30F}" presName="root2" presStyleCnt="0"/>
      <dgm:spPr/>
    </dgm:pt>
    <dgm:pt modelId="{4ABC5C70-74A3-44F0-B7F7-4EB2FE8C1551}" type="pres">
      <dgm:prSet presAssocID="{95982FDC-956B-4D59-8667-F7E97080F30F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28D8CF-88AD-4995-8F7A-851D11B35B4D}" type="pres">
      <dgm:prSet presAssocID="{95982FDC-956B-4D59-8667-F7E97080F30F}" presName="level3hierChild" presStyleCnt="0"/>
      <dgm:spPr/>
    </dgm:pt>
    <dgm:pt modelId="{8D47F8A2-0D4F-4148-B7C9-97A3EB78DC24}" type="pres">
      <dgm:prSet presAssocID="{509F1080-EE6D-4976-9608-AE67EBAA2510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6D3CA1C4-A290-4ECB-9F13-5082A406195A}" type="pres">
      <dgm:prSet presAssocID="{509F1080-EE6D-4976-9608-AE67EBAA2510}" presName="connTx" presStyleLbl="parChTrans1D2" presStyleIdx="2" presStyleCnt="3"/>
      <dgm:spPr/>
      <dgm:t>
        <a:bodyPr/>
        <a:lstStyle/>
        <a:p>
          <a:endParaRPr lang="ru-RU"/>
        </a:p>
      </dgm:t>
    </dgm:pt>
    <dgm:pt modelId="{98D8F28C-2B14-4D88-BB4A-875761ED11A9}" type="pres">
      <dgm:prSet presAssocID="{4BB7D03F-7597-4598-962F-A254A95B4F2C}" presName="root2" presStyleCnt="0"/>
      <dgm:spPr/>
    </dgm:pt>
    <dgm:pt modelId="{F7D0E4CC-48D0-4340-977D-4A8E89D340CF}" type="pres">
      <dgm:prSet presAssocID="{4BB7D03F-7597-4598-962F-A254A95B4F2C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DEA04C-ADF3-4F1D-A9E5-14286F1F6252}" type="pres">
      <dgm:prSet presAssocID="{4BB7D03F-7597-4598-962F-A254A95B4F2C}" presName="level3hierChild" presStyleCnt="0"/>
      <dgm:spPr/>
    </dgm:pt>
    <dgm:pt modelId="{674F0E8F-A4F3-40F7-9B5B-5BCAEEDCD505}" type="pres">
      <dgm:prSet presAssocID="{5E09EF18-C496-4309-8567-19585097944A}" presName="conn2-1" presStyleLbl="parChTrans1D3" presStyleIdx="4" presStyleCnt="7"/>
      <dgm:spPr/>
      <dgm:t>
        <a:bodyPr/>
        <a:lstStyle/>
        <a:p>
          <a:endParaRPr lang="ru-RU"/>
        </a:p>
      </dgm:t>
    </dgm:pt>
    <dgm:pt modelId="{EBF399BC-254E-44A2-BFF4-7870C683799F}" type="pres">
      <dgm:prSet presAssocID="{5E09EF18-C496-4309-8567-19585097944A}" presName="connTx" presStyleLbl="parChTrans1D3" presStyleIdx="4" presStyleCnt="7"/>
      <dgm:spPr/>
      <dgm:t>
        <a:bodyPr/>
        <a:lstStyle/>
        <a:p>
          <a:endParaRPr lang="ru-RU"/>
        </a:p>
      </dgm:t>
    </dgm:pt>
    <dgm:pt modelId="{5298379D-76B0-449D-A3EE-2CC1432F72B2}" type="pres">
      <dgm:prSet presAssocID="{DEF97C25-6F3C-462A-984B-F5EFAD1A1F07}" presName="root2" presStyleCnt="0"/>
      <dgm:spPr/>
    </dgm:pt>
    <dgm:pt modelId="{834CB2D4-D217-4B60-9CCA-338663EBADA3}" type="pres">
      <dgm:prSet presAssocID="{DEF97C25-6F3C-462A-984B-F5EFAD1A1F07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ECF4EF-ED86-4D74-AFA2-2AF0261BA16F}" type="pres">
      <dgm:prSet presAssocID="{DEF97C25-6F3C-462A-984B-F5EFAD1A1F07}" presName="level3hierChild" presStyleCnt="0"/>
      <dgm:spPr/>
    </dgm:pt>
    <dgm:pt modelId="{07D46375-C36E-4F65-A430-0F6A460C79E4}" type="pres">
      <dgm:prSet presAssocID="{AE8E2D78-B202-49ED-B50E-057D59D24288}" presName="conn2-1" presStyleLbl="parChTrans1D3" presStyleIdx="5" presStyleCnt="7"/>
      <dgm:spPr/>
      <dgm:t>
        <a:bodyPr/>
        <a:lstStyle/>
        <a:p>
          <a:endParaRPr lang="ru-RU"/>
        </a:p>
      </dgm:t>
    </dgm:pt>
    <dgm:pt modelId="{E46EC48A-F468-4D93-8FE6-04DBA81123A6}" type="pres">
      <dgm:prSet presAssocID="{AE8E2D78-B202-49ED-B50E-057D59D24288}" presName="connTx" presStyleLbl="parChTrans1D3" presStyleIdx="5" presStyleCnt="7"/>
      <dgm:spPr/>
      <dgm:t>
        <a:bodyPr/>
        <a:lstStyle/>
        <a:p>
          <a:endParaRPr lang="ru-RU"/>
        </a:p>
      </dgm:t>
    </dgm:pt>
    <dgm:pt modelId="{ED85BFB1-CA92-4886-B419-A243C7CDFDC0}" type="pres">
      <dgm:prSet presAssocID="{538C0538-2CEE-46BF-921C-7A5172904804}" presName="root2" presStyleCnt="0"/>
      <dgm:spPr/>
    </dgm:pt>
    <dgm:pt modelId="{4F836177-731A-4AB4-875E-D9F491C6F697}" type="pres">
      <dgm:prSet presAssocID="{538C0538-2CEE-46BF-921C-7A5172904804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64E2C3-EBED-4437-A4FE-AA8D59FA0817}" type="pres">
      <dgm:prSet presAssocID="{538C0538-2CEE-46BF-921C-7A5172904804}" presName="level3hierChild" presStyleCnt="0"/>
      <dgm:spPr/>
    </dgm:pt>
    <dgm:pt modelId="{8DC9B075-D990-493E-B265-AFA89D6B1A55}" type="pres">
      <dgm:prSet presAssocID="{1C193023-3FC5-4009-8C55-61474D6D97DA}" presName="conn2-1" presStyleLbl="parChTrans1D3" presStyleIdx="6" presStyleCnt="7"/>
      <dgm:spPr/>
      <dgm:t>
        <a:bodyPr/>
        <a:lstStyle/>
        <a:p>
          <a:endParaRPr lang="ru-RU"/>
        </a:p>
      </dgm:t>
    </dgm:pt>
    <dgm:pt modelId="{7E81355E-7656-41BE-8469-3C9842D181CE}" type="pres">
      <dgm:prSet presAssocID="{1C193023-3FC5-4009-8C55-61474D6D97DA}" presName="connTx" presStyleLbl="parChTrans1D3" presStyleIdx="6" presStyleCnt="7"/>
      <dgm:spPr/>
      <dgm:t>
        <a:bodyPr/>
        <a:lstStyle/>
        <a:p>
          <a:endParaRPr lang="ru-RU"/>
        </a:p>
      </dgm:t>
    </dgm:pt>
    <dgm:pt modelId="{5BE71063-7AA0-4C75-8516-AD5A8E086745}" type="pres">
      <dgm:prSet presAssocID="{4C9194B0-D402-4968-AB8E-3D193987ED98}" presName="root2" presStyleCnt="0"/>
      <dgm:spPr/>
    </dgm:pt>
    <dgm:pt modelId="{328F3680-E754-4D75-91BD-A45848563DF6}" type="pres">
      <dgm:prSet presAssocID="{4C9194B0-D402-4968-AB8E-3D193987ED98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D3A05E-B621-45E3-8DF2-98F906FF48C2}" type="pres">
      <dgm:prSet presAssocID="{4C9194B0-D402-4968-AB8E-3D193987ED98}" presName="level3hierChild" presStyleCnt="0"/>
      <dgm:spPr/>
    </dgm:pt>
    <dgm:pt modelId="{DD776866-6FA3-4094-92FC-B3D4C903EA0B}" type="pres">
      <dgm:prSet presAssocID="{865053C4-C691-409D-8331-E609FB222088}" presName="conn2-1" presStyleLbl="parChTrans1D4" presStyleIdx="0" presStyleCnt="7"/>
      <dgm:spPr/>
      <dgm:t>
        <a:bodyPr/>
        <a:lstStyle/>
        <a:p>
          <a:endParaRPr lang="ru-RU"/>
        </a:p>
      </dgm:t>
    </dgm:pt>
    <dgm:pt modelId="{8D4F20DF-5C4A-4CA6-8781-616E03FD00EE}" type="pres">
      <dgm:prSet presAssocID="{865053C4-C691-409D-8331-E609FB222088}" presName="connTx" presStyleLbl="parChTrans1D4" presStyleIdx="0" presStyleCnt="7"/>
      <dgm:spPr/>
      <dgm:t>
        <a:bodyPr/>
        <a:lstStyle/>
        <a:p>
          <a:endParaRPr lang="ru-RU"/>
        </a:p>
      </dgm:t>
    </dgm:pt>
    <dgm:pt modelId="{C27F2FB6-A1BB-4B42-AF00-085C5EFDA03D}" type="pres">
      <dgm:prSet presAssocID="{F26B1118-455F-41B0-8EDE-B2E56054415B}" presName="root2" presStyleCnt="0"/>
      <dgm:spPr/>
    </dgm:pt>
    <dgm:pt modelId="{33DDA4D5-6203-470D-AE28-AA070B08B5B7}" type="pres">
      <dgm:prSet presAssocID="{F26B1118-455F-41B0-8EDE-B2E56054415B}" presName="LevelTwoTextNode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5CA799-0EBD-4F6D-A5D7-974F81EFF32C}" type="pres">
      <dgm:prSet presAssocID="{F26B1118-455F-41B0-8EDE-B2E56054415B}" presName="level3hierChild" presStyleCnt="0"/>
      <dgm:spPr/>
    </dgm:pt>
    <dgm:pt modelId="{78B1CE1B-B0FC-4D1D-9919-038C3E5FE38A}" type="pres">
      <dgm:prSet presAssocID="{7092077F-DDE1-4ED6-829A-EF24CC48E654}" presName="conn2-1" presStyleLbl="parChTrans1D4" presStyleIdx="1" presStyleCnt="7"/>
      <dgm:spPr/>
      <dgm:t>
        <a:bodyPr/>
        <a:lstStyle/>
        <a:p>
          <a:endParaRPr lang="ru-RU"/>
        </a:p>
      </dgm:t>
    </dgm:pt>
    <dgm:pt modelId="{DB895BA5-F50D-4926-B667-06EC6B972EC9}" type="pres">
      <dgm:prSet presAssocID="{7092077F-DDE1-4ED6-829A-EF24CC48E654}" presName="connTx" presStyleLbl="parChTrans1D4" presStyleIdx="1" presStyleCnt="7"/>
      <dgm:spPr/>
      <dgm:t>
        <a:bodyPr/>
        <a:lstStyle/>
        <a:p>
          <a:endParaRPr lang="ru-RU"/>
        </a:p>
      </dgm:t>
    </dgm:pt>
    <dgm:pt modelId="{0861A26C-1BCC-4A4E-901C-94744643FFD9}" type="pres">
      <dgm:prSet presAssocID="{A6A39774-4082-44E0-8E7D-2DDD8B0CEEAB}" presName="root2" presStyleCnt="0"/>
      <dgm:spPr/>
    </dgm:pt>
    <dgm:pt modelId="{2EF6C3CF-F677-4C11-A9B8-42B93D90E5C3}" type="pres">
      <dgm:prSet presAssocID="{A6A39774-4082-44E0-8E7D-2DDD8B0CEEAB}" presName="LevelTwoTextNode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DC5F27-5EBC-4E44-BF91-970BDB0C95B7}" type="pres">
      <dgm:prSet presAssocID="{A6A39774-4082-44E0-8E7D-2DDD8B0CEEAB}" presName="level3hierChild" presStyleCnt="0"/>
      <dgm:spPr/>
    </dgm:pt>
    <dgm:pt modelId="{180EBAD1-01A2-41F3-8259-EF6A686E6F81}" type="pres">
      <dgm:prSet presAssocID="{679E7E00-E073-474D-A273-7B8203BF8DA7}" presName="conn2-1" presStyleLbl="parChTrans1D4" presStyleIdx="2" presStyleCnt="7"/>
      <dgm:spPr/>
      <dgm:t>
        <a:bodyPr/>
        <a:lstStyle/>
        <a:p>
          <a:endParaRPr lang="ru-RU"/>
        </a:p>
      </dgm:t>
    </dgm:pt>
    <dgm:pt modelId="{18D2863F-5E1E-44EC-BF14-98BDD473CDF3}" type="pres">
      <dgm:prSet presAssocID="{679E7E00-E073-474D-A273-7B8203BF8DA7}" presName="connTx" presStyleLbl="parChTrans1D4" presStyleIdx="2" presStyleCnt="7"/>
      <dgm:spPr/>
      <dgm:t>
        <a:bodyPr/>
        <a:lstStyle/>
        <a:p>
          <a:endParaRPr lang="ru-RU"/>
        </a:p>
      </dgm:t>
    </dgm:pt>
    <dgm:pt modelId="{6A9CA028-4724-4E69-9673-2ABD8FE9E0F1}" type="pres">
      <dgm:prSet presAssocID="{80FAE2EE-DE87-4DC4-A004-18C382A136D3}" presName="root2" presStyleCnt="0"/>
      <dgm:spPr/>
    </dgm:pt>
    <dgm:pt modelId="{4674B642-473D-403D-BA01-23950D284DA5}" type="pres">
      <dgm:prSet presAssocID="{80FAE2EE-DE87-4DC4-A004-18C382A136D3}" presName="LevelTwoTextNode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3C54C6-4A85-43D9-9CCA-663B386A1062}" type="pres">
      <dgm:prSet presAssocID="{80FAE2EE-DE87-4DC4-A004-18C382A136D3}" presName="level3hierChild" presStyleCnt="0"/>
      <dgm:spPr/>
    </dgm:pt>
    <dgm:pt modelId="{DED779A5-C91D-453C-9736-17138A8E409F}" type="pres">
      <dgm:prSet presAssocID="{0C2004B5-7C36-4B29-9FC1-9AC22ACEBA24}" presName="conn2-1" presStyleLbl="parChTrans1D4" presStyleIdx="3" presStyleCnt="7"/>
      <dgm:spPr/>
      <dgm:t>
        <a:bodyPr/>
        <a:lstStyle/>
        <a:p>
          <a:endParaRPr lang="ru-RU"/>
        </a:p>
      </dgm:t>
    </dgm:pt>
    <dgm:pt modelId="{C6AB46D2-F653-4A8C-8BA1-902F2AC9F577}" type="pres">
      <dgm:prSet presAssocID="{0C2004B5-7C36-4B29-9FC1-9AC22ACEBA24}" presName="connTx" presStyleLbl="parChTrans1D4" presStyleIdx="3" presStyleCnt="7"/>
      <dgm:spPr/>
      <dgm:t>
        <a:bodyPr/>
        <a:lstStyle/>
        <a:p>
          <a:endParaRPr lang="ru-RU"/>
        </a:p>
      </dgm:t>
    </dgm:pt>
    <dgm:pt modelId="{716FD958-3AD2-40CA-ADDC-865680F6D921}" type="pres">
      <dgm:prSet presAssocID="{3409BC96-2439-46F7-8232-0271E2DFC941}" presName="root2" presStyleCnt="0"/>
      <dgm:spPr/>
    </dgm:pt>
    <dgm:pt modelId="{6EEFED25-5274-494E-8AEE-1A582AC939C5}" type="pres">
      <dgm:prSet presAssocID="{3409BC96-2439-46F7-8232-0271E2DFC941}" presName="LevelTwoTextNode" presStyleLbl="node4" presStyleIdx="3" presStyleCnt="7" custScaleX="12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18DC05-B1A3-4C78-8567-56C08A2B57FF}" type="pres">
      <dgm:prSet presAssocID="{3409BC96-2439-46F7-8232-0271E2DFC941}" presName="level3hierChild" presStyleCnt="0"/>
      <dgm:spPr/>
    </dgm:pt>
    <dgm:pt modelId="{D9407BAD-35AD-488E-B166-D59C44B47DFD}" type="pres">
      <dgm:prSet presAssocID="{47C6D87F-3547-43B3-86E2-CC2C8E340BAD}" presName="conn2-1" presStyleLbl="parChTrans1D4" presStyleIdx="4" presStyleCnt="7"/>
      <dgm:spPr/>
      <dgm:t>
        <a:bodyPr/>
        <a:lstStyle/>
        <a:p>
          <a:endParaRPr lang="ru-RU"/>
        </a:p>
      </dgm:t>
    </dgm:pt>
    <dgm:pt modelId="{6C9086DA-5880-4337-B417-FFE0EABDDE32}" type="pres">
      <dgm:prSet presAssocID="{47C6D87F-3547-43B3-86E2-CC2C8E340BAD}" presName="connTx" presStyleLbl="parChTrans1D4" presStyleIdx="4" presStyleCnt="7"/>
      <dgm:spPr/>
      <dgm:t>
        <a:bodyPr/>
        <a:lstStyle/>
        <a:p>
          <a:endParaRPr lang="ru-RU"/>
        </a:p>
      </dgm:t>
    </dgm:pt>
    <dgm:pt modelId="{A5B51E0A-1F05-4FD3-9445-329A1EE75808}" type="pres">
      <dgm:prSet presAssocID="{305DDDB1-F52B-485E-BF5E-9B607BFDF670}" presName="root2" presStyleCnt="0"/>
      <dgm:spPr/>
    </dgm:pt>
    <dgm:pt modelId="{48081873-C0C2-4DE0-8C98-0E1B925C8933}" type="pres">
      <dgm:prSet presAssocID="{305DDDB1-F52B-485E-BF5E-9B607BFDF670}" presName="LevelTwoTextNode" presStyleLbl="node4" presStyleIdx="4" presStyleCnt="7" custScaleX="1348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9C352B-D645-4BB8-9006-03699B91E273}" type="pres">
      <dgm:prSet presAssocID="{305DDDB1-F52B-485E-BF5E-9B607BFDF670}" presName="level3hierChild" presStyleCnt="0"/>
      <dgm:spPr/>
    </dgm:pt>
    <dgm:pt modelId="{535752A5-0D0A-425A-AB2E-7345D8083F21}" type="pres">
      <dgm:prSet presAssocID="{6EB758A6-2003-47CF-BBE2-E68EDEC58A6E}" presName="conn2-1" presStyleLbl="parChTrans1D4" presStyleIdx="5" presStyleCnt="7"/>
      <dgm:spPr/>
      <dgm:t>
        <a:bodyPr/>
        <a:lstStyle/>
        <a:p>
          <a:endParaRPr lang="ru-RU"/>
        </a:p>
      </dgm:t>
    </dgm:pt>
    <dgm:pt modelId="{D60FECCC-9160-40EB-9796-147F9E2FE833}" type="pres">
      <dgm:prSet presAssocID="{6EB758A6-2003-47CF-BBE2-E68EDEC58A6E}" presName="connTx" presStyleLbl="parChTrans1D4" presStyleIdx="5" presStyleCnt="7"/>
      <dgm:spPr/>
      <dgm:t>
        <a:bodyPr/>
        <a:lstStyle/>
        <a:p>
          <a:endParaRPr lang="ru-RU"/>
        </a:p>
      </dgm:t>
    </dgm:pt>
    <dgm:pt modelId="{394BAD3E-BBE2-41C0-922F-E863978BF39E}" type="pres">
      <dgm:prSet presAssocID="{98AD0D35-1110-4C88-932F-1EFF0B8088F7}" presName="root2" presStyleCnt="0"/>
      <dgm:spPr/>
    </dgm:pt>
    <dgm:pt modelId="{23DF232E-DC5A-4DC4-AF95-7B339C78C5BC}" type="pres">
      <dgm:prSet presAssocID="{98AD0D35-1110-4C88-932F-1EFF0B8088F7}" presName="LevelTwoTextNode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60FA4D-1A63-450C-9DF9-3EC9AE350F4A}" type="pres">
      <dgm:prSet presAssocID="{98AD0D35-1110-4C88-932F-1EFF0B8088F7}" presName="level3hierChild" presStyleCnt="0"/>
      <dgm:spPr/>
    </dgm:pt>
    <dgm:pt modelId="{606311C3-DFFF-4E22-A8DB-B4E5889E21B6}" type="pres">
      <dgm:prSet presAssocID="{18962002-75F3-4C50-BD7B-A2F212A31268}" presName="conn2-1" presStyleLbl="parChTrans1D4" presStyleIdx="6" presStyleCnt="7"/>
      <dgm:spPr/>
      <dgm:t>
        <a:bodyPr/>
        <a:lstStyle/>
        <a:p>
          <a:endParaRPr lang="ru-RU"/>
        </a:p>
      </dgm:t>
    </dgm:pt>
    <dgm:pt modelId="{95DBB47C-FA92-40F8-9721-F43672E2C8FF}" type="pres">
      <dgm:prSet presAssocID="{18962002-75F3-4C50-BD7B-A2F212A31268}" presName="connTx" presStyleLbl="parChTrans1D4" presStyleIdx="6" presStyleCnt="7"/>
      <dgm:spPr/>
      <dgm:t>
        <a:bodyPr/>
        <a:lstStyle/>
        <a:p>
          <a:endParaRPr lang="ru-RU"/>
        </a:p>
      </dgm:t>
    </dgm:pt>
    <dgm:pt modelId="{B9E4CBD9-FF0F-4043-B621-4B4430C26144}" type="pres">
      <dgm:prSet presAssocID="{8B2E7202-0439-4D3C-9969-CC2531A2E2A4}" presName="root2" presStyleCnt="0"/>
      <dgm:spPr/>
    </dgm:pt>
    <dgm:pt modelId="{2DC98B0E-AD07-4EF4-BF2A-7C33EABAC936}" type="pres">
      <dgm:prSet presAssocID="{8B2E7202-0439-4D3C-9969-CC2531A2E2A4}" presName="LevelTwoTextNode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7D8741-A9E9-4BD8-BDB9-32FFC792C7BA}" type="pres">
      <dgm:prSet presAssocID="{8B2E7202-0439-4D3C-9969-CC2531A2E2A4}" presName="level3hierChild" presStyleCnt="0"/>
      <dgm:spPr/>
    </dgm:pt>
  </dgm:ptLst>
  <dgm:cxnLst>
    <dgm:cxn modelId="{CE62EB41-2E42-4972-B6C9-165965E85B95}" type="presOf" srcId="{1C193023-3FC5-4009-8C55-61474D6D97DA}" destId="{8DC9B075-D990-493E-B265-AFA89D6B1A55}" srcOrd="0" destOrd="0" presId="urn:microsoft.com/office/officeart/2005/8/layout/hierarchy2"/>
    <dgm:cxn modelId="{A74AA5B3-C5F1-430C-9BD2-FC2D7F5603C8}" srcId="{4BB7D03F-7597-4598-962F-A254A95B4F2C}" destId="{4C9194B0-D402-4968-AB8E-3D193987ED98}" srcOrd="2" destOrd="0" parTransId="{1C193023-3FC5-4009-8C55-61474D6D97DA}" sibTransId="{C027E326-8399-4202-A583-202B59BDD709}"/>
    <dgm:cxn modelId="{9A0A8274-E007-4319-9E71-CE3C466F1518}" type="presOf" srcId="{920EFB0C-66C7-4B3D-932B-56A825800D89}" destId="{EA5F5923-E029-486E-A1F0-F81F7A6AEA18}" srcOrd="0" destOrd="0" presId="urn:microsoft.com/office/officeart/2005/8/layout/hierarchy2"/>
    <dgm:cxn modelId="{5FAE4673-A84B-4B40-A1C5-972C3D72D762}" srcId="{F415CB45-F59B-4BF5-8407-476052C86A37}" destId="{920EFB0C-66C7-4B3D-932B-56A825800D89}" srcOrd="3" destOrd="0" parTransId="{BE3A5D42-E34D-49DA-8C11-D5260D3035E4}" sibTransId="{8838F642-F858-4BD7-B2D6-AD82341CF76F}"/>
    <dgm:cxn modelId="{8576E9F6-4F78-4EE5-A283-F23F00293AE7}" type="presOf" srcId="{5EB3E99F-F1A5-4173-9D01-4E6814E3EF29}" destId="{08878F43-D884-4457-9D85-EB7243887E62}" srcOrd="1" destOrd="0" presId="urn:microsoft.com/office/officeart/2005/8/layout/hierarchy2"/>
    <dgm:cxn modelId="{C3A20D4D-1F9F-4407-AAA3-84C3068AC035}" type="presOf" srcId="{BE3A5D42-E34D-49DA-8C11-D5260D3035E4}" destId="{E62660FB-C8EC-45B7-9626-9639E4EBA809}" srcOrd="1" destOrd="0" presId="urn:microsoft.com/office/officeart/2005/8/layout/hierarchy2"/>
    <dgm:cxn modelId="{0D1383D7-9E55-44BA-91E7-1BBB1AD01B79}" type="presOf" srcId="{6E218761-1652-4FB1-91BB-22F1621BC377}" destId="{7D1A6603-6293-42DD-975C-504413E9EF95}" srcOrd="0" destOrd="0" presId="urn:microsoft.com/office/officeart/2005/8/layout/hierarchy2"/>
    <dgm:cxn modelId="{BBA2EE3E-41CB-4260-8487-C6D363582A89}" type="presOf" srcId="{7092077F-DDE1-4ED6-829A-EF24CC48E654}" destId="{DB895BA5-F50D-4926-B667-06EC6B972EC9}" srcOrd="1" destOrd="0" presId="urn:microsoft.com/office/officeart/2005/8/layout/hierarchy2"/>
    <dgm:cxn modelId="{8EC8677A-7242-4655-8766-3BECC0F64BFA}" type="presOf" srcId="{B621097D-F959-406C-B8BC-0250E9B8A6C9}" destId="{63309C3A-5694-449D-B3FD-684402736298}" srcOrd="1" destOrd="0" presId="urn:microsoft.com/office/officeart/2005/8/layout/hierarchy2"/>
    <dgm:cxn modelId="{130CA98A-7077-43EA-8D78-0BFAAD992E23}" type="presOf" srcId="{509F1080-EE6D-4976-9608-AE67EBAA2510}" destId="{8D47F8A2-0D4F-4148-B7C9-97A3EB78DC24}" srcOrd="0" destOrd="0" presId="urn:microsoft.com/office/officeart/2005/8/layout/hierarchy2"/>
    <dgm:cxn modelId="{A4B36EA1-41FE-435E-9D0B-7354B1E03D17}" type="presOf" srcId="{5E09EF18-C496-4309-8567-19585097944A}" destId="{674F0E8F-A4F3-40F7-9B5B-5BCAEEDCD505}" srcOrd="0" destOrd="0" presId="urn:microsoft.com/office/officeart/2005/8/layout/hierarchy2"/>
    <dgm:cxn modelId="{6AFB60E7-A5A0-46A1-A7F2-926DD9E302F5}" srcId="{4C9194B0-D402-4968-AB8E-3D193987ED98}" destId="{F26B1118-455F-41B0-8EDE-B2E56054415B}" srcOrd="0" destOrd="0" parTransId="{865053C4-C691-409D-8331-E609FB222088}" sibTransId="{927A46A8-A9A0-4508-B74B-CF11ABD5821C}"/>
    <dgm:cxn modelId="{B2FB7DAB-0C44-4BE0-B98A-4624238D4F8D}" type="presOf" srcId="{80FAE2EE-DE87-4DC4-A004-18C382A136D3}" destId="{4674B642-473D-403D-BA01-23950D284DA5}" srcOrd="0" destOrd="0" presId="urn:microsoft.com/office/officeart/2005/8/layout/hierarchy2"/>
    <dgm:cxn modelId="{24A2C1DA-255F-4018-AB45-A9389FED4F9A}" srcId="{4BB7D03F-7597-4598-962F-A254A95B4F2C}" destId="{DEF97C25-6F3C-462A-984B-F5EFAD1A1F07}" srcOrd="0" destOrd="0" parTransId="{5E09EF18-C496-4309-8567-19585097944A}" sibTransId="{91875E5D-ABBB-4BE8-9E9A-FC38C864D0A1}"/>
    <dgm:cxn modelId="{D325717D-9FFE-4539-979B-4D5AB55FACFD}" type="presOf" srcId="{18962002-75F3-4C50-BD7B-A2F212A31268}" destId="{606311C3-DFFF-4E22-A8DB-B4E5889E21B6}" srcOrd="0" destOrd="0" presId="urn:microsoft.com/office/officeart/2005/8/layout/hierarchy2"/>
    <dgm:cxn modelId="{B1EC94B0-8417-4665-A867-479137473559}" type="presOf" srcId="{95D79704-8745-4285-AE46-922F202076EF}" destId="{9DD67297-F92D-4B13-B91C-637548A75618}" srcOrd="0" destOrd="0" presId="urn:microsoft.com/office/officeart/2005/8/layout/hierarchy2"/>
    <dgm:cxn modelId="{9CA3E48F-0971-4314-A30B-DD3CB34DB618}" srcId="{4C9194B0-D402-4968-AB8E-3D193987ED98}" destId="{305DDDB1-F52B-485E-BF5E-9B607BFDF670}" srcOrd="4" destOrd="0" parTransId="{47C6D87F-3547-43B3-86E2-CC2C8E340BAD}" sibTransId="{F71206C7-1069-4AB6-B359-738F1218DD58}"/>
    <dgm:cxn modelId="{F605C5F9-D277-4B13-B369-B7BC087514F0}" type="presOf" srcId="{1C193023-3FC5-4009-8C55-61474D6D97DA}" destId="{7E81355E-7656-41BE-8469-3C9842D181CE}" srcOrd="1" destOrd="0" presId="urn:microsoft.com/office/officeart/2005/8/layout/hierarchy2"/>
    <dgm:cxn modelId="{A9118306-F542-4148-B84B-FB2AE3DEB5B9}" type="presOf" srcId="{AE8E2D78-B202-49ED-B50E-057D59D24288}" destId="{07D46375-C36E-4F65-A430-0F6A460C79E4}" srcOrd="0" destOrd="0" presId="urn:microsoft.com/office/officeart/2005/8/layout/hierarchy2"/>
    <dgm:cxn modelId="{CD016DD0-D5B3-4F71-85F3-3EB82D15451C}" type="presOf" srcId="{0C2004B5-7C36-4B29-9FC1-9AC22ACEBA24}" destId="{DED779A5-C91D-453C-9736-17138A8E409F}" srcOrd="0" destOrd="0" presId="urn:microsoft.com/office/officeart/2005/8/layout/hierarchy2"/>
    <dgm:cxn modelId="{1C78AC6A-37D9-426F-94A8-DC280CDC7273}" type="presOf" srcId="{305DDDB1-F52B-485E-BF5E-9B607BFDF670}" destId="{48081873-C0C2-4DE0-8C98-0E1B925C8933}" srcOrd="0" destOrd="0" presId="urn:microsoft.com/office/officeart/2005/8/layout/hierarchy2"/>
    <dgm:cxn modelId="{E550384C-A5E7-4D4E-8AA1-02FEC8034867}" srcId="{4BB7D03F-7597-4598-962F-A254A95B4F2C}" destId="{538C0538-2CEE-46BF-921C-7A5172904804}" srcOrd="1" destOrd="0" parTransId="{AE8E2D78-B202-49ED-B50E-057D59D24288}" sibTransId="{2CB1ED7C-4C62-4D54-89D4-497C820881F1}"/>
    <dgm:cxn modelId="{3FE00E95-B25E-4194-9F13-8676D94B8703}" type="presOf" srcId="{3409BC96-2439-46F7-8232-0271E2DFC941}" destId="{6EEFED25-5274-494E-8AEE-1A582AC939C5}" srcOrd="0" destOrd="0" presId="urn:microsoft.com/office/officeart/2005/8/layout/hierarchy2"/>
    <dgm:cxn modelId="{00CDC25F-68ED-4335-8DC7-8EED4C811E65}" type="presOf" srcId="{0C2004B5-7C36-4B29-9FC1-9AC22ACEBA24}" destId="{C6AB46D2-F653-4A8C-8BA1-902F2AC9F577}" srcOrd="1" destOrd="0" presId="urn:microsoft.com/office/officeart/2005/8/layout/hierarchy2"/>
    <dgm:cxn modelId="{8F4518D2-668A-4CDC-A762-DA34D3128188}" type="presOf" srcId="{679E7E00-E073-474D-A273-7B8203BF8DA7}" destId="{18D2863F-5E1E-44EC-BF14-98BDD473CDF3}" srcOrd="1" destOrd="0" presId="urn:microsoft.com/office/officeart/2005/8/layout/hierarchy2"/>
    <dgm:cxn modelId="{060CD613-108D-457A-AE15-74334B0340D2}" srcId="{E4EF8178-613A-4155-9F08-4DC88E652DC2}" destId="{95982FDC-956B-4D59-8667-F7E97080F30F}" srcOrd="1" destOrd="0" parTransId="{BACDC6BA-B03A-41AE-8738-A22F9D82C6AA}" sibTransId="{1CED6650-5243-41E4-8C47-5F70490775C0}"/>
    <dgm:cxn modelId="{BCB5EE73-6E24-4E40-A9CB-EC6538F1DE38}" srcId="{4C9194B0-D402-4968-AB8E-3D193987ED98}" destId="{98AD0D35-1110-4C88-932F-1EFF0B8088F7}" srcOrd="5" destOrd="0" parTransId="{6EB758A6-2003-47CF-BBE2-E68EDEC58A6E}" sibTransId="{D6CE970B-080C-4979-A067-141B46A41311}"/>
    <dgm:cxn modelId="{D339E6A5-7E70-45A3-9768-66C99959EBBA}" type="presOf" srcId="{7092077F-DDE1-4ED6-829A-EF24CC48E654}" destId="{78B1CE1B-B0FC-4D1D-9919-038C3E5FE38A}" srcOrd="0" destOrd="0" presId="urn:microsoft.com/office/officeart/2005/8/layout/hierarchy2"/>
    <dgm:cxn modelId="{7E675C6D-F644-4596-87AC-23D9C5BDA714}" type="presOf" srcId="{4C9194B0-D402-4968-AB8E-3D193987ED98}" destId="{328F3680-E754-4D75-91BD-A45848563DF6}" srcOrd="0" destOrd="0" presId="urn:microsoft.com/office/officeart/2005/8/layout/hierarchy2"/>
    <dgm:cxn modelId="{CBF77322-EF17-42A3-8B8B-9469274D6269}" type="presOf" srcId="{865053C4-C691-409D-8331-E609FB222088}" destId="{DD776866-6FA3-4094-92FC-B3D4C903EA0B}" srcOrd="0" destOrd="0" presId="urn:microsoft.com/office/officeart/2005/8/layout/hierarchy2"/>
    <dgm:cxn modelId="{607FA513-B133-4EBD-AD30-43F476D9D60F}" type="presOf" srcId="{BACDC6BA-B03A-41AE-8738-A22F9D82C6AA}" destId="{633D4844-FBA3-4C05-93C0-0034A0B00595}" srcOrd="1" destOrd="0" presId="urn:microsoft.com/office/officeart/2005/8/layout/hierarchy2"/>
    <dgm:cxn modelId="{51E9B474-E542-45E7-8F7C-BB1A9A53268D}" type="presOf" srcId="{4BB7D03F-7597-4598-962F-A254A95B4F2C}" destId="{F7D0E4CC-48D0-4340-977D-4A8E89D340CF}" srcOrd="0" destOrd="0" presId="urn:microsoft.com/office/officeart/2005/8/layout/hierarchy2"/>
    <dgm:cxn modelId="{8975D126-34C7-4BD0-BE51-8174250D7D12}" type="presOf" srcId="{A6A39774-4082-44E0-8E7D-2DDD8B0CEEAB}" destId="{2EF6C3CF-F677-4C11-A9B8-42B93D90E5C3}" srcOrd="0" destOrd="0" presId="urn:microsoft.com/office/officeart/2005/8/layout/hierarchy2"/>
    <dgm:cxn modelId="{FA782844-1068-4506-81F2-C54154C51CDE}" type="presOf" srcId="{538C0538-2CEE-46BF-921C-7A5172904804}" destId="{4F836177-731A-4AB4-875E-D9F491C6F697}" srcOrd="0" destOrd="0" presId="urn:microsoft.com/office/officeart/2005/8/layout/hierarchy2"/>
    <dgm:cxn modelId="{CD53D539-54C3-44BB-A323-6FA1F8C005AF}" type="presOf" srcId="{6EB758A6-2003-47CF-BBE2-E68EDEC58A6E}" destId="{D60FECCC-9160-40EB-9796-147F9E2FE833}" srcOrd="1" destOrd="0" presId="urn:microsoft.com/office/officeart/2005/8/layout/hierarchy2"/>
    <dgm:cxn modelId="{D7191100-9316-406C-A0CD-AC7B5B7A427B}" type="presOf" srcId="{18962002-75F3-4C50-BD7B-A2F212A31268}" destId="{95DBB47C-FA92-40F8-9721-F43672E2C8FF}" srcOrd="1" destOrd="0" presId="urn:microsoft.com/office/officeart/2005/8/layout/hierarchy2"/>
    <dgm:cxn modelId="{92118103-53FC-4D72-8C34-4A1244BC19FD}" type="presOf" srcId="{47C6D87F-3547-43B3-86E2-CC2C8E340BAD}" destId="{D9407BAD-35AD-488E-B166-D59C44B47DFD}" srcOrd="0" destOrd="0" presId="urn:microsoft.com/office/officeart/2005/8/layout/hierarchy2"/>
    <dgm:cxn modelId="{8712CF3B-E58D-40DB-8678-426CE1745874}" type="presOf" srcId="{E0D6422C-5170-4BA0-8467-1C0F0BE4A17F}" destId="{A7198673-0771-4BD4-A3B2-8B92E6399D69}" srcOrd="0" destOrd="0" presId="urn:microsoft.com/office/officeart/2005/8/layout/hierarchy2"/>
    <dgm:cxn modelId="{13EFAE89-B80E-4F08-B112-2EE528E29F86}" srcId="{F415CB45-F59B-4BF5-8407-476052C86A37}" destId="{08015007-4653-4A07-8EDE-3C92BDB4BAAE}" srcOrd="0" destOrd="0" parTransId="{B621097D-F959-406C-B8BC-0250E9B8A6C9}" sibTransId="{63673D5D-5B63-4BAA-AB61-F90771F23A22}"/>
    <dgm:cxn modelId="{67C27DBD-5448-4A1A-BAE6-36F678B8C680}" type="presOf" srcId="{C61BF863-437A-45CC-8463-4C0BCEDA661A}" destId="{422CFC2D-EE02-47FE-AA18-4846F89F3501}" srcOrd="1" destOrd="0" presId="urn:microsoft.com/office/officeart/2005/8/layout/hierarchy2"/>
    <dgm:cxn modelId="{E836B745-6E65-4079-87AD-BC6CB1B23B13}" type="presOf" srcId="{E4EF8178-613A-4155-9F08-4DC88E652DC2}" destId="{C6B55546-E012-464A-8511-3D549EA75757}" srcOrd="0" destOrd="0" presId="urn:microsoft.com/office/officeart/2005/8/layout/hierarchy2"/>
    <dgm:cxn modelId="{FC0CA50B-A2DB-4382-84E0-496DF1D30B51}" type="presOf" srcId="{AE8E2D78-B202-49ED-B50E-057D59D24288}" destId="{E46EC48A-F468-4D93-8FE6-04DBA81123A6}" srcOrd="1" destOrd="0" presId="urn:microsoft.com/office/officeart/2005/8/layout/hierarchy2"/>
    <dgm:cxn modelId="{EBE91D7B-DAEB-467E-B81B-7B491A035293}" type="presOf" srcId="{F415CB45-F59B-4BF5-8407-476052C86A37}" destId="{07546E2B-29D3-4242-88CB-8D1CEBC2053A}" srcOrd="0" destOrd="0" presId="urn:microsoft.com/office/officeart/2005/8/layout/hierarchy2"/>
    <dgm:cxn modelId="{A0CD1CC3-AB6E-43FB-AABA-67B253690B3A}" srcId="{E0D6422C-5170-4BA0-8467-1C0F0BE4A17F}" destId="{E4EF8178-613A-4155-9F08-4DC88E652DC2}" srcOrd="0" destOrd="0" parTransId="{2503EF1C-5840-42FE-8A64-A0E86D722E0C}" sibTransId="{CBE70FF9-95F4-46B1-9B07-F45A82A6622E}"/>
    <dgm:cxn modelId="{8146FA07-843B-419C-B580-D2CA39437B20}" type="presOf" srcId="{5E09EF18-C496-4309-8567-19585097944A}" destId="{EBF399BC-254E-44A2-BFF4-7870C683799F}" srcOrd="1" destOrd="0" presId="urn:microsoft.com/office/officeart/2005/8/layout/hierarchy2"/>
    <dgm:cxn modelId="{95E07F21-F2BD-4641-B775-99A80B3CF705}" type="presOf" srcId="{6EB758A6-2003-47CF-BBE2-E68EDEC58A6E}" destId="{535752A5-0D0A-425A-AB2E-7345D8083F21}" srcOrd="0" destOrd="0" presId="urn:microsoft.com/office/officeart/2005/8/layout/hierarchy2"/>
    <dgm:cxn modelId="{825174E0-BDA4-41ED-A532-7241900534AC}" srcId="{F415CB45-F59B-4BF5-8407-476052C86A37}" destId="{DFDB60BC-D449-4256-BD14-800B58C25CBE}" srcOrd="2" destOrd="0" parTransId="{95D79704-8745-4285-AE46-922F202076EF}" sibTransId="{FDE8822D-15CB-4427-98D9-53651C1017CE}"/>
    <dgm:cxn modelId="{0B0E41C9-4A9D-41C8-8F36-D14DBD1E318A}" type="presOf" srcId="{5EB3E99F-F1A5-4173-9D01-4E6814E3EF29}" destId="{EE996966-2F30-4544-BB27-DE5085D10D63}" srcOrd="0" destOrd="0" presId="urn:microsoft.com/office/officeart/2005/8/layout/hierarchy2"/>
    <dgm:cxn modelId="{3B949CA5-4C28-42F3-B68D-33035CEB14EA}" type="presOf" srcId="{679E7E00-E073-474D-A273-7B8203BF8DA7}" destId="{180EBAD1-01A2-41F3-8259-EF6A686E6F81}" srcOrd="0" destOrd="0" presId="urn:microsoft.com/office/officeart/2005/8/layout/hierarchy2"/>
    <dgm:cxn modelId="{B674C457-AF5E-49E4-BF95-FDDC219C56A3}" type="presOf" srcId="{95D79704-8745-4285-AE46-922F202076EF}" destId="{E8756516-33E4-4B4A-9139-C0CD8D1D75A4}" srcOrd="1" destOrd="0" presId="urn:microsoft.com/office/officeart/2005/8/layout/hierarchy2"/>
    <dgm:cxn modelId="{D7797056-3B37-4CEF-A5FA-03EB00676C49}" type="presOf" srcId="{F26B1118-455F-41B0-8EDE-B2E56054415B}" destId="{33DDA4D5-6203-470D-AE28-AA070B08B5B7}" srcOrd="0" destOrd="0" presId="urn:microsoft.com/office/officeart/2005/8/layout/hierarchy2"/>
    <dgm:cxn modelId="{1BDFB685-33F0-45A0-AEC7-3BBC34CBB0C8}" srcId="{E4EF8178-613A-4155-9F08-4DC88E652DC2}" destId="{F415CB45-F59B-4BF5-8407-476052C86A37}" srcOrd="0" destOrd="0" parTransId="{5EB3E99F-F1A5-4173-9D01-4E6814E3EF29}" sibTransId="{A4B9E0AD-E881-4747-A9AE-51302CFFE9C4}"/>
    <dgm:cxn modelId="{5DF18785-545E-4075-B699-A54351F78C61}" type="presOf" srcId="{98AD0D35-1110-4C88-932F-1EFF0B8088F7}" destId="{23DF232E-DC5A-4DC4-AF95-7B339C78C5BC}" srcOrd="0" destOrd="0" presId="urn:microsoft.com/office/officeart/2005/8/layout/hierarchy2"/>
    <dgm:cxn modelId="{892903F7-B294-4F76-B52A-C84AB5C06302}" srcId="{4C9194B0-D402-4968-AB8E-3D193987ED98}" destId="{A6A39774-4082-44E0-8E7D-2DDD8B0CEEAB}" srcOrd="1" destOrd="0" parTransId="{7092077F-DDE1-4ED6-829A-EF24CC48E654}" sibTransId="{CEF819FD-FF4F-4524-9848-B9898CCECF8F}"/>
    <dgm:cxn modelId="{A7F71943-D8C4-477A-B1FA-D97F5D34AD01}" srcId="{E4EF8178-613A-4155-9F08-4DC88E652DC2}" destId="{4BB7D03F-7597-4598-962F-A254A95B4F2C}" srcOrd="2" destOrd="0" parTransId="{509F1080-EE6D-4976-9608-AE67EBAA2510}" sibTransId="{273A7065-F587-44BC-9CB1-B56DFF23EA1C}"/>
    <dgm:cxn modelId="{7DECBE04-177A-4F28-B320-AF32711B446F}" srcId="{4C9194B0-D402-4968-AB8E-3D193987ED98}" destId="{8B2E7202-0439-4D3C-9969-CC2531A2E2A4}" srcOrd="6" destOrd="0" parTransId="{18962002-75F3-4C50-BD7B-A2F212A31268}" sibTransId="{EB6E8959-43ED-4393-B424-0EC1566C7837}"/>
    <dgm:cxn modelId="{D03D4860-B584-407A-B97A-3EB2755D4A2F}" type="presOf" srcId="{DEF97C25-6F3C-462A-984B-F5EFAD1A1F07}" destId="{834CB2D4-D217-4B60-9CCA-338663EBADA3}" srcOrd="0" destOrd="0" presId="urn:microsoft.com/office/officeart/2005/8/layout/hierarchy2"/>
    <dgm:cxn modelId="{1013C54D-3F62-4A59-9D85-EDDAB1EEA822}" type="presOf" srcId="{865053C4-C691-409D-8331-E609FB222088}" destId="{8D4F20DF-5C4A-4CA6-8781-616E03FD00EE}" srcOrd="1" destOrd="0" presId="urn:microsoft.com/office/officeart/2005/8/layout/hierarchy2"/>
    <dgm:cxn modelId="{C9A6A0AB-882F-424E-A52D-DC6508663B56}" srcId="{F415CB45-F59B-4BF5-8407-476052C86A37}" destId="{6E218761-1652-4FB1-91BB-22F1621BC377}" srcOrd="1" destOrd="0" parTransId="{C61BF863-437A-45CC-8463-4C0BCEDA661A}" sibTransId="{6CD45E36-B7FD-4028-8D08-8437E3BDE22F}"/>
    <dgm:cxn modelId="{26E4367B-5214-419C-99E2-81E1B4885A0F}" type="presOf" srcId="{509F1080-EE6D-4976-9608-AE67EBAA2510}" destId="{6D3CA1C4-A290-4ECB-9F13-5082A406195A}" srcOrd="1" destOrd="0" presId="urn:microsoft.com/office/officeart/2005/8/layout/hierarchy2"/>
    <dgm:cxn modelId="{C86E1A3A-C4CE-4B0E-9EC2-F7D8A847E302}" type="presOf" srcId="{08015007-4653-4A07-8EDE-3C92BDB4BAAE}" destId="{F8176D71-F12F-4E95-9727-2A413645C2BF}" srcOrd="0" destOrd="0" presId="urn:microsoft.com/office/officeart/2005/8/layout/hierarchy2"/>
    <dgm:cxn modelId="{2DF1CA1E-61B6-427F-BE1C-B8884BE5262F}" type="presOf" srcId="{C61BF863-437A-45CC-8463-4C0BCEDA661A}" destId="{16AA4FC7-F8F6-4771-A1D5-5A2E5E2678A4}" srcOrd="0" destOrd="0" presId="urn:microsoft.com/office/officeart/2005/8/layout/hierarchy2"/>
    <dgm:cxn modelId="{110F5396-8C44-4818-9E8D-E50D00BD220E}" type="presOf" srcId="{95982FDC-956B-4D59-8667-F7E97080F30F}" destId="{4ABC5C70-74A3-44F0-B7F7-4EB2FE8C1551}" srcOrd="0" destOrd="0" presId="urn:microsoft.com/office/officeart/2005/8/layout/hierarchy2"/>
    <dgm:cxn modelId="{195B9586-C8E0-4B36-8B4C-98C80BC29765}" type="presOf" srcId="{47C6D87F-3547-43B3-86E2-CC2C8E340BAD}" destId="{6C9086DA-5880-4337-B417-FFE0EABDDE32}" srcOrd="1" destOrd="0" presId="urn:microsoft.com/office/officeart/2005/8/layout/hierarchy2"/>
    <dgm:cxn modelId="{5A0F08A6-F3E1-4FCC-AB70-FBCED13E9D9A}" type="presOf" srcId="{DFDB60BC-D449-4256-BD14-800B58C25CBE}" destId="{D1457DBE-D4E6-4A0D-B7E2-597F12FA7C0D}" srcOrd="0" destOrd="0" presId="urn:microsoft.com/office/officeart/2005/8/layout/hierarchy2"/>
    <dgm:cxn modelId="{3EF50540-2527-4AD4-A459-C44735C21D64}" type="presOf" srcId="{8B2E7202-0439-4D3C-9969-CC2531A2E2A4}" destId="{2DC98B0E-AD07-4EF4-BF2A-7C33EABAC936}" srcOrd="0" destOrd="0" presId="urn:microsoft.com/office/officeart/2005/8/layout/hierarchy2"/>
    <dgm:cxn modelId="{36D01777-B858-4543-90E0-9A9F783FA12A}" type="presOf" srcId="{BACDC6BA-B03A-41AE-8738-A22F9D82C6AA}" destId="{535128DF-7275-460F-8311-9A880B43150B}" srcOrd="0" destOrd="0" presId="urn:microsoft.com/office/officeart/2005/8/layout/hierarchy2"/>
    <dgm:cxn modelId="{D925644E-D4B3-4943-91D8-7EA4F0C0620B}" type="presOf" srcId="{BE3A5D42-E34D-49DA-8C11-D5260D3035E4}" destId="{FC63C413-602E-4D4F-A561-BFB8E6600BB2}" srcOrd="0" destOrd="0" presId="urn:microsoft.com/office/officeart/2005/8/layout/hierarchy2"/>
    <dgm:cxn modelId="{B97C1C12-888B-49DB-A00C-6AE5EB9330CF}" srcId="{4C9194B0-D402-4968-AB8E-3D193987ED98}" destId="{80FAE2EE-DE87-4DC4-A004-18C382A136D3}" srcOrd="2" destOrd="0" parTransId="{679E7E00-E073-474D-A273-7B8203BF8DA7}" sibTransId="{3E4F4175-DFCD-4E69-8EE3-3BAB98C94A8F}"/>
    <dgm:cxn modelId="{DDEC8A55-3AF7-4BB1-8105-A67D769F0ED4}" type="presOf" srcId="{B621097D-F959-406C-B8BC-0250E9B8A6C9}" destId="{12958E07-C1D1-4014-8AD6-4728BDD31FAD}" srcOrd="0" destOrd="0" presId="urn:microsoft.com/office/officeart/2005/8/layout/hierarchy2"/>
    <dgm:cxn modelId="{B7E651CE-52F0-403A-8383-798AB8FE6C32}" srcId="{4C9194B0-D402-4968-AB8E-3D193987ED98}" destId="{3409BC96-2439-46F7-8232-0271E2DFC941}" srcOrd="3" destOrd="0" parTransId="{0C2004B5-7C36-4B29-9FC1-9AC22ACEBA24}" sibTransId="{15F52C8C-8A1B-4CC1-A8D7-E836660754A6}"/>
    <dgm:cxn modelId="{3F93DC3E-A5BA-4543-B089-B736F3FC9A83}" type="presParOf" srcId="{A7198673-0771-4BD4-A3B2-8B92E6399D69}" destId="{B81CA277-4D28-435E-89B3-9048B6A904BF}" srcOrd="0" destOrd="0" presId="urn:microsoft.com/office/officeart/2005/8/layout/hierarchy2"/>
    <dgm:cxn modelId="{25A3EBC0-796A-4309-A53F-0C5FE69B736F}" type="presParOf" srcId="{B81CA277-4D28-435E-89B3-9048B6A904BF}" destId="{C6B55546-E012-464A-8511-3D549EA75757}" srcOrd="0" destOrd="0" presId="urn:microsoft.com/office/officeart/2005/8/layout/hierarchy2"/>
    <dgm:cxn modelId="{D6E73D3D-1A32-4F94-A8EF-6904BC69F49B}" type="presParOf" srcId="{B81CA277-4D28-435E-89B3-9048B6A904BF}" destId="{A954E1BD-9985-40FC-8F4A-595FF9C4EC40}" srcOrd="1" destOrd="0" presId="urn:microsoft.com/office/officeart/2005/8/layout/hierarchy2"/>
    <dgm:cxn modelId="{B5D3440B-7F3C-4085-BB0F-10A3ED7BCB6F}" type="presParOf" srcId="{A954E1BD-9985-40FC-8F4A-595FF9C4EC40}" destId="{EE996966-2F30-4544-BB27-DE5085D10D63}" srcOrd="0" destOrd="0" presId="urn:microsoft.com/office/officeart/2005/8/layout/hierarchy2"/>
    <dgm:cxn modelId="{F4621918-B233-449E-A354-0DBBED3EFFBF}" type="presParOf" srcId="{EE996966-2F30-4544-BB27-DE5085D10D63}" destId="{08878F43-D884-4457-9D85-EB7243887E62}" srcOrd="0" destOrd="0" presId="urn:microsoft.com/office/officeart/2005/8/layout/hierarchy2"/>
    <dgm:cxn modelId="{B5EBF9C3-C9DF-40C6-A89C-DB2BFD3226C8}" type="presParOf" srcId="{A954E1BD-9985-40FC-8F4A-595FF9C4EC40}" destId="{BB5E19E5-76EB-4418-9524-E576EFF29C2B}" srcOrd="1" destOrd="0" presId="urn:microsoft.com/office/officeart/2005/8/layout/hierarchy2"/>
    <dgm:cxn modelId="{4F51DCCB-6FDF-4F40-9F30-4016F49E7ACF}" type="presParOf" srcId="{BB5E19E5-76EB-4418-9524-E576EFF29C2B}" destId="{07546E2B-29D3-4242-88CB-8D1CEBC2053A}" srcOrd="0" destOrd="0" presId="urn:microsoft.com/office/officeart/2005/8/layout/hierarchy2"/>
    <dgm:cxn modelId="{F94586A2-E331-41A3-A2A6-5B821EBF8311}" type="presParOf" srcId="{BB5E19E5-76EB-4418-9524-E576EFF29C2B}" destId="{5AC4E569-51A5-4D9B-B315-EDE7C8069D76}" srcOrd="1" destOrd="0" presId="urn:microsoft.com/office/officeart/2005/8/layout/hierarchy2"/>
    <dgm:cxn modelId="{91BE20AB-639E-43F9-9991-2386DBFF34C5}" type="presParOf" srcId="{5AC4E569-51A5-4D9B-B315-EDE7C8069D76}" destId="{12958E07-C1D1-4014-8AD6-4728BDD31FAD}" srcOrd="0" destOrd="0" presId="urn:microsoft.com/office/officeart/2005/8/layout/hierarchy2"/>
    <dgm:cxn modelId="{777D3C11-0EAD-4EB6-8B9B-06666F189FFC}" type="presParOf" srcId="{12958E07-C1D1-4014-8AD6-4728BDD31FAD}" destId="{63309C3A-5694-449D-B3FD-684402736298}" srcOrd="0" destOrd="0" presId="urn:microsoft.com/office/officeart/2005/8/layout/hierarchy2"/>
    <dgm:cxn modelId="{CA4992BB-A1F4-44CB-B4BE-4D98CA84A604}" type="presParOf" srcId="{5AC4E569-51A5-4D9B-B315-EDE7C8069D76}" destId="{8DCFDA4C-5BA3-4325-B0C0-6C9AE04E9A38}" srcOrd="1" destOrd="0" presId="urn:microsoft.com/office/officeart/2005/8/layout/hierarchy2"/>
    <dgm:cxn modelId="{0F5800BA-2E1D-48BF-B095-B8D10071D046}" type="presParOf" srcId="{8DCFDA4C-5BA3-4325-B0C0-6C9AE04E9A38}" destId="{F8176D71-F12F-4E95-9727-2A413645C2BF}" srcOrd="0" destOrd="0" presId="urn:microsoft.com/office/officeart/2005/8/layout/hierarchy2"/>
    <dgm:cxn modelId="{742D2E3F-EA4E-401E-A42B-9EFBD82BC249}" type="presParOf" srcId="{8DCFDA4C-5BA3-4325-B0C0-6C9AE04E9A38}" destId="{50405133-80CB-48B9-9899-F7A83D046395}" srcOrd="1" destOrd="0" presId="urn:microsoft.com/office/officeart/2005/8/layout/hierarchy2"/>
    <dgm:cxn modelId="{CE0135E2-1F86-47FF-A323-70B7D0C33475}" type="presParOf" srcId="{5AC4E569-51A5-4D9B-B315-EDE7C8069D76}" destId="{16AA4FC7-F8F6-4771-A1D5-5A2E5E2678A4}" srcOrd="2" destOrd="0" presId="urn:microsoft.com/office/officeart/2005/8/layout/hierarchy2"/>
    <dgm:cxn modelId="{31FB9807-F0D8-4626-AD47-1111D210BD68}" type="presParOf" srcId="{16AA4FC7-F8F6-4771-A1D5-5A2E5E2678A4}" destId="{422CFC2D-EE02-47FE-AA18-4846F89F3501}" srcOrd="0" destOrd="0" presId="urn:microsoft.com/office/officeart/2005/8/layout/hierarchy2"/>
    <dgm:cxn modelId="{D7409261-C59B-4485-AA13-7C3FBDFA0C1E}" type="presParOf" srcId="{5AC4E569-51A5-4D9B-B315-EDE7C8069D76}" destId="{2B7DA6AF-E993-47AA-A7A0-664324D478D8}" srcOrd="3" destOrd="0" presId="urn:microsoft.com/office/officeart/2005/8/layout/hierarchy2"/>
    <dgm:cxn modelId="{BACEE3E7-4C0A-4DFA-B448-D51102606125}" type="presParOf" srcId="{2B7DA6AF-E993-47AA-A7A0-664324D478D8}" destId="{7D1A6603-6293-42DD-975C-504413E9EF95}" srcOrd="0" destOrd="0" presId="urn:microsoft.com/office/officeart/2005/8/layout/hierarchy2"/>
    <dgm:cxn modelId="{68E659A3-FA46-427B-8303-DC4C2FAA45F9}" type="presParOf" srcId="{2B7DA6AF-E993-47AA-A7A0-664324D478D8}" destId="{0387E5C7-29C1-47DC-8918-A2A0FD2C2C2F}" srcOrd="1" destOrd="0" presId="urn:microsoft.com/office/officeart/2005/8/layout/hierarchy2"/>
    <dgm:cxn modelId="{3AFB0FCE-819B-46E3-A831-49A2A0FFE6F7}" type="presParOf" srcId="{5AC4E569-51A5-4D9B-B315-EDE7C8069D76}" destId="{9DD67297-F92D-4B13-B91C-637548A75618}" srcOrd="4" destOrd="0" presId="urn:microsoft.com/office/officeart/2005/8/layout/hierarchy2"/>
    <dgm:cxn modelId="{6E650AC0-BC0C-443E-BF58-4014EC8253E9}" type="presParOf" srcId="{9DD67297-F92D-4B13-B91C-637548A75618}" destId="{E8756516-33E4-4B4A-9139-C0CD8D1D75A4}" srcOrd="0" destOrd="0" presId="urn:microsoft.com/office/officeart/2005/8/layout/hierarchy2"/>
    <dgm:cxn modelId="{980D0620-2501-49C6-874B-40BD64AEA021}" type="presParOf" srcId="{5AC4E569-51A5-4D9B-B315-EDE7C8069D76}" destId="{77DB0ED2-11E9-40D9-8B25-694C9B9B27AD}" srcOrd="5" destOrd="0" presId="urn:microsoft.com/office/officeart/2005/8/layout/hierarchy2"/>
    <dgm:cxn modelId="{89CD8DA7-3E6C-4162-BC75-4395A7BA649A}" type="presParOf" srcId="{77DB0ED2-11E9-40D9-8B25-694C9B9B27AD}" destId="{D1457DBE-D4E6-4A0D-B7E2-597F12FA7C0D}" srcOrd="0" destOrd="0" presId="urn:microsoft.com/office/officeart/2005/8/layout/hierarchy2"/>
    <dgm:cxn modelId="{3B556D2B-9499-4799-B0D0-21A285B40AF6}" type="presParOf" srcId="{77DB0ED2-11E9-40D9-8B25-694C9B9B27AD}" destId="{0BF11140-50A8-48C6-9175-22FC71EF9BFE}" srcOrd="1" destOrd="0" presId="urn:microsoft.com/office/officeart/2005/8/layout/hierarchy2"/>
    <dgm:cxn modelId="{509BF873-A397-4AD9-85A8-71935BAF7499}" type="presParOf" srcId="{5AC4E569-51A5-4D9B-B315-EDE7C8069D76}" destId="{FC63C413-602E-4D4F-A561-BFB8E6600BB2}" srcOrd="6" destOrd="0" presId="urn:microsoft.com/office/officeart/2005/8/layout/hierarchy2"/>
    <dgm:cxn modelId="{08788B2D-DA38-4E6F-9E9A-C82A2425F5A7}" type="presParOf" srcId="{FC63C413-602E-4D4F-A561-BFB8E6600BB2}" destId="{E62660FB-C8EC-45B7-9626-9639E4EBA809}" srcOrd="0" destOrd="0" presId="urn:microsoft.com/office/officeart/2005/8/layout/hierarchy2"/>
    <dgm:cxn modelId="{B39EB40B-71E4-4501-A395-58C2C8629C90}" type="presParOf" srcId="{5AC4E569-51A5-4D9B-B315-EDE7C8069D76}" destId="{FA2A5042-63CD-4DEC-B17E-D740C26798C8}" srcOrd="7" destOrd="0" presId="urn:microsoft.com/office/officeart/2005/8/layout/hierarchy2"/>
    <dgm:cxn modelId="{44AD283F-1CA7-428A-9289-0F0C1E983FFF}" type="presParOf" srcId="{FA2A5042-63CD-4DEC-B17E-D740C26798C8}" destId="{EA5F5923-E029-486E-A1F0-F81F7A6AEA18}" srcOrd="0" destOrd="0" presId="urn:microsoft.com/office/officeart/2005/8/layout/hierarchy2"/>
    <dgm:cxn modelId="{A2AB8BCE-77B2-4B5F-93B0-DCFDFF6F2A25}" type="presParOf" srcId="{FA2A5042-63CD-4DEC-B17E-D740C26798C8}" destId="{FF53D183-9D63-48E3-B8D1-02736158ADBD}" srcOrd="1" destOrd="0" presId="urn:microsoft.com/office/officeart/2005/8/layout/hierarchy2"/>
    <dgm:cxn modelId="{93F20106-4DE0-4765-A854-90F384FE2F1A}" type="presParOf" srcId="{A954E1BD-9985-40FC-8F4A-595FF9C4EC40}" destId="{535128DF-7275-460F-8311-9A880B43150B}" srcOrd="2" destOrd="0" presId="urn:microsoft.com/office/officeart/2005/8/layout/hierarchy2"/>
    <dgm:cxn modelId="{B5F620CC-7EC1-4BB6-B7F4-A3F33F1061CD}" type="presParOf" srcId="{535128DF-7275-460F-8311-9A880B43150B}" destId="{633D4844-FBA3-4C05-93C0-0034A0B00595}" srcOrd="0" destOrd="0" presId="urn:microsoft.com/office/officeart/2005/8/layout/hierarchy2"/>
    <dgm:cxn modelId="{8C904CD6-2EFF-454D-8B19-A4CA3F81814A}" type="presParOf" srcId="{A954E1BD-9985-40FC-8F4A-595FF9C4EC40}" destId="{509FF4C9-F633-4473-8D93-15F1F0586358}" srcOrd="3" destOrd="0" presId="urn:microsoft.com/office/officeart/2005/8/layout/hierarchy2"/>
    <dgm:cxn modelId="{6EBC0198-3181-4FE5-86CA-50F7F9943996}" type="presParOf" srcId="{509FF4C9-F633-4473-8D93-15F1F0586358}" destId="{4ABC5C70-74A3-44F0-B7F7-4EB2FE8C1551}" srcOrd="0" destOrd="0" presId="urn:microsoft.com/office/officeart/2005/8/layout/hierarchy2"/>
    <dgm:cxn modelId="{601721A8-2E65-459E-8BF0-461CC2E2730C}" type="presParOf" srcId="{509FF4C9-F633-4473-8D93-15F1F0586358}" destId="{C628D8CF-88AD-4995-8F7A-851D11B35B4D}" srcOrd="1" destOrd="0" presId="urn:microsoft.com/office/officeart/2005/8/layout/hierarchy2"/>
    <dgm:cxn modelId="{7E7A32A7-0709-4F65-BB03-EF18958FC000}" type="presParOf" srcId="{A954E1BD-9985-40FC-8F4A-595FF9C4EC40}" destId="{8D47F8A2-0D4F-4148-B7C9-97A3EB78DC24}" srcOrd="4" destOrd="0" presId="urn:microsoft.com/office/officeart/2005/8/layout/hierarchy2"/>
    <dgm:cxn modelId="{E54F143E-7115-4062-B3EB-DC3E67281440}" type="presParOf" srcId="{8D47F8A2-0D4F-4148-B7C9-97A3EB78DC24}" destId="{6D3CA1C4-A290-4ECB-9F13-5082A406195A}" srcOrd="0" destOrd="0" presId="urn:microsoft.com/office/officeart/2005/8/layout/hierarchy2"/>
    <dgm:cxn modelId="{28FE5A94-F4E1-4A22-A27D-CBA0692EEC56}" type="presParOf" srcId="{A954E1BD-9985-40FC-8F4A-595FF9C4EC40}" destId="{98D8F28C-2B14-4D88-BB4A-875761ED11A9}" srcOrd="5" destOrd="0" presId="urn:microsoft.com/office/officeart/2005/8/layout/hierarchy2"/>
    <dgm:cxn modelId="{49536B9E-0484-4DB2-8E31-C25FEEC10DEB}" type="presParOf" srcId="{98D8F28C-2B14-4D88-BB4A-875761ED11A9}" destId="{F7D0E4CC-48D0-4340-977D-4A8E89D340CF}" srcOrd="0" destOrd="0" presId="urn:microsoft.com/office/officeart/2005/8/layout/hierarchy2"/>
    <dgm:cxn modelId="{C889BB72-FBBE-4AAD-A727-5E9AF8CD5512}" type="presParOf" srcId="{98D8F28C-2B14-4D88-BB4A-875761ED11A9}" destId="{AADEA04C-ADF3-4F1D-A9E5-14286F1F6252}" srcOrd="1" destOrd="0" presId="urn:microsoft.com/office/officeart/2005/8/layout/hierarchy2"/>
    <dgm:cxn modelId="{5B97B8BC-3E00-49F7-9FEC-B65FCBAD7205}" type="presParOf" srcId="{AADEA04C-ADF3-4F1D-A9E5-14286F1F6252}" destId="{674F0E8F-A4F3-40F7-9B5B-5BCAEEDCD505}" srcOrd="0" destOrd="0" presId="urn:microsoft.com/office/officeart/2005/8/layout/hierarchy2"/>
    <dgm:cxn modelId="{D0472329-CEC8-4552-B817-5FFC0F298401}" type="presParOf" srcId="{674F0E8F-A4F3-40F7-9B5B-5BCAEEDCD505}" destId="{EBF399BC-254E-44A2-BFF4-7870C683799F}" srcOrd="0" destOrd="0" presId="urn:microsoft.com/office/officeart/2005/8/layout/hierarchy2"/>
    <dgm:cxn modelId="{FCFE82B2-223D-42E4-9FD8-5A281158C99C}" type="presParOf" srcId="{AADEA04C-ADF3-4F1D-A9E5-14286F1F6252}" destId="{5298379D-76B0-449D-A3EE-2CC1432F72B2}" srcOrd="1" destOrd="0" presId="urn:microsoft.com/office/officeart/2005/8/layout/hierarchy2"/>
    <dgm:cxn modelId="{EF56705A-3208-4087-A396-9F822B21F89B}" type="presParOf" srcId="{5298379D-76B0-449D-A3EE-2CC1432F72B2}" destId="{834CB2D4-D217-4B60-9CCA-338663EBADA3}" srcOrd="0" destOrd="0" presId="urn:microsoft.com/office/officeart/2005/8/layout/hierarchy2"/>
    <dgm:cxn modelId="{32A9F5B7-EFD5-4BE2-811B-EEB9E91A7FF1}" type="presParOf" srcId="{5298379D-76B0-449D-A3EE-2CC1432F72B2}" destId="{69ECF4EF-ED86-4D74-AFA2-2AF0261BA16F}" srcOrd="1" destOrd="0" presId="urn:microsoft.com/office/officeart/2005/8/layout/hierarchy2"/>
    <dgm:cxn modelId="{FD7A5D41-7171-4479-95BC-950278B6B5CA}" type="presParOf" srcId="{AADEA04C-ADF3-4F1D-A9E5-14286F1F6252}" destId="{07D46375-C36E-4F65-A430-0F6A460C79E4}" srcOrd="2" destOrd="0" presId="urn:microsoft.com/office/officeart/2005/8/layout/hierarchy2"/>
    <dgm:cxn modelId="{D2DC7714-776A-4436-8C21-9A58831DB018}" type="presParOf" srcId="{07D46375-C36E-4F65-A430-0F6A460C79E4}" destId="{E46EC48A-F468-4D93-8FE6-04DBA81123A6}" srcOrd="0" destOrd="0" presId="urn:microsoft.com/office/officeart/2005/8/layout/hierarchy2"/>
    <dgm:cxn modelId="{B00E7F23-1493-4D9F-AF29-CBB31FCC0549}" type="presParOf" srcId="{AADEA04C-ADF3-4F1D-A9E5-14286F1F6252}" destId="{ED85BFB1-CA92-4886-B419-A243C7CDFDC0}" srcOrd="3" destOrd="0" presId="urn:microsoft.com/office/officeart/2005/8/layout/hierarchy2"/>
    <dgm:cxn modelId="{B6C00077-855D-430A-A34B-E05E74AC9CFF}" type="presParOf" srcId="{ED85BFB1-CA92-4886-B419-A243C7CDFDC0}" destId="{4F836177-731A-4AB4-875E-D9F491C6F697}" srcOrd="0" destOrd="0" presId="urn:microsoft.com/office/officeart/2005/8/layout/hierarchy2"/>
    <dgm:cxn modelId="{E61A90F9-2279-4762-8B96-350B601A31B6}" type="presParOf" srcId="{ED85BFB1-CA92-4886-B419-A243C7CDFDC0}" destId="{A064E2C3-EBED-4437-A4FE-AA8D59FA0817}" srcOrd="1" destOrd="0" presId="urn:microsoft.com/office/officeart/2005/8/layout/hierarchy2"/>
    <dgm:cxn modelId="{FB2699CF-BF3B-4B68-B82B-93C210B79956}" type="presParOf" srcId="{AADEA04C-ADF3-4F1D-A9E5-14286F1F6252}" destId="{8DC9B075-D990-493E-B265-AFA89D6B1A55}" srcOrd="4" destOrd="0" presId="urn:microsoft.com/office/officeart/2005/8/layout/hierarchy2"/>
    <dgm:cxn modelId="{FFA7F046-C988-4EAC-9BD8-16F50BEF2764}" type="presParOf" srcId="{8DC9B075-D990-493E-B265-AFA89D6B1A55}" destId="{7E81355E-7656-41BE-8469-3C9842D181CE}" srcOrd="0" destOrd="0" presId="urn:microsoft.com/office/officeart/2005/8/layout/hierarchy2"/>
    <dgm:cxn modelId="{76FFD65D-B44E-4FAC-80B7-545307985797}" type="presParOf" srcId="{AADEA04C-ADF3-4F1D-A9E5-14286F1F6252}" destId="{5BE71063-7AA0-4C75-8516-AD5A8E086745}" srcOrd="5" destOrd="0" presId="urn:microsoft.com/office/officeart/2005/8/layout/hierarchy2"/>
    <dgm:cxn modelId="{EE5EC186-B6EC-4C0C-BC57-17C3F45CC156}" type="presParOf" srcId="{5BE71063-7AA0-4C75-8516-AD5A8E086745}" destId="{328F3680-E754-4D75-91BD-A45848563DF6}" srcOrd="0" destOrd="0" presId="urn:microsoft.com/office/officeart/2005/8/layout/hierarchy2"/>
    <dgm:cxn modelId="{E388CD44-5EA6-4117-9BA4-C9BBF9A201C3}" type="presParOf" srcId="{5BE71063-7AA0-4C75-8516-AD5A8E086745}" destId="{AED3A05E-B621-45E3-8DF2-98F906FF48C2}" srcOrd="1" destOrd="0" presId="urn:microsoft.com/office/officeart/2005/8/layout/hierarchy2"/>
    <dgm:cxn modelId="{431A3A40-46F2-4655-B799-F9AFB856147D}" type="presParOf" srcId="{AED3A05E-B621-45E3-8DF2-98F906FF48C2}" destId="{DD776866-6FA3-4094-92FC-B3D4C903EA0B}" srcOrd="0" destOrd="0" presId="urn:microsoft.com/office/officeart/2005/8/layout/hierarchy2"/>
    <dgm:cxn modelId="{8F25C82D-4566-4DF3-A50E-86BDB59DC73F}" type="presParOf" srcId="{DD776866-6FA3-4094-92FC-B3D4C903EA0B}" destId="{8D4F20DF-5C4A-4CA6-8781-616E03FD00EE}" srcOrd="0" destOrd="0" presId="urn:microsoft.com/office/officeart/2005/8/layout/hierarchy2"/>
    <dgm:cxn modelId="{8E9DE7ED-B21F-4A0C-B0E1-B78160122CBE}" type="presParOf" srcId="{AED3A05E-B621-45E3-8DF2-98F906FF48C2}" destId="{C27F2FB6-A1BB-4B42-AF00-085C5EFDA03D}" srcOrd="1" destOrd="0" presId="urn:microsoft.com/office/officeart/2005/8/layout/hierarchy2"/>
    <dgm:cxn modelId="{BDE6489C-8D2C-4C4C-AA27-C8102D976FD1}" type="presParOf" srcId="{C27F2FB6-A1BB-4B42-AF00-085C5EFDA03D}" destId="{33DDA4D5-6203-470D-AE28-AA070B08B5B7}" srcOrd="0" destOrd="0" presId="urn:microsoft.com/office/officeart/2005/8/layout/hierarchy2"/>
    <dgm:cxn modelId="{CC2231B4-6172-4E75-9ADE-BF5DC6C49DE9}" type="presParOf" srcId="{C27F2FB6-A1BB-4B42-AF00-085C5EFDA03D}" destId="{6B5CA799-0EBD-4F6D-A5D7-974F81EFF32C}" srcOrd="1" destOrd="0" presId="urn:microsoft.com/office/officeart/2005/8/layout/hierarchy2"/>
    <dgm:cxn modelId="{079EF9DA-F0D6-4200-B603-C6BB4C2249A4}" type="presParOf" srcId="{AED3A05E-B621-45E3-8DF2-98F906FF48C2}" destId="{78B1CE1B-B0FC-4D1D-9919-038C3E5FE38A}" srcOrd="2" destOrd="0" presId="urn:microsoft.com/office/officeart/2005/8/layout/hierarchy2"/>
    <dgm:cxn modelId="{7E167EAB-1C7F-456B-9388-DE2D62A67006}" type="presParOf" srcId="{78B1CE1B-B0FC-4D1D-9919-038C3E5FE38A}" destId="{DB895BA5-F50D-4926-B667-06EC6B972EC9}" srcOrd="0" destOrd="0" presId="urn:microsoft.com/office/officeart/2005/8/layout/hierarchy2"/>
    <dgm:cxn modelId="{B8577458-58EF-420C-B085-7C52612B7142}" type="presParOf" srcId="{AED3A05E-B621-45E3-8DF2-98F906FF48C2}" destId="{0861A26C-1BCC-4A4E-901C-94744643FFD9}" srcOrd="3" destOrd="0" presId="urn:microsoft.com/office/officeart/2005/8/layout/hierarchy2"/>
    <dgm:cxn modelId="{71AD2FB7-9510-4CA0-873C-47D2224487B6}" type="presParOf" srcId="{0861A26C-1BCC-4A4E-901C-94744643FFD9}" destId="{2EF6C3CF-F677-4C11-A9B8-42B93D90E5C3}" srcOrd="0" destOrd="0" presId="urn:microsoft.com/office/officeart/2005/8/layout/hierarchy2"/>
    <dgm:cxn modelId="{5E15905F-5E6E-47B2-BBE1-90586808F8F3}" type="presParOf" srcId="{0861A26C-1BCC-4A4E-901C-94744643FFD9}" destId="{89DC5F27-5EBC-4E44-BF91-970BDB0C95B7}" srcOrd="1" destOrd="0" presId="urn:microsoft.com/office/officeart/2005/8/layout/hierarchy2"/>
    <dgm:cxn modelId="{43B51542-B165-4DCE-A785-C0EE7C01D8B6}" type="presParOf" srcId="{AED3A05E-B621-45E3-8DF2-98F906FF48C2}" destId="{180EBAD1-01A2-41F3-8259-EF6A686E6F81}" srcOrd="4" destOrd="0" presId="urn:microsoft.com/office/officeart/2005/8/layout/hierarchy2"/>
    <dgm:cxn modelId="{13BC2D88-9081-4C22-AC83-26E0655038DE}" type="presParOf" srcId="{180EBAD1-01A2-41F3-8259-EF6A686E6F81}" destId="{18D2863F-5E1E-44EC-BF14-98BDD473CDF3}" srcOrd="0" destOrd="0" presId="urn:microsoft.com/office/officeart/2005/8/layout/hierarchy2"/>
    <dgm:cxn modelId="{9A896781-B9D7-4132-9AA7-502F4AC6197D}" type="presParOf" srcId="{AED3A05E-B621-45E3-8DF2-98F906FF48C2}" destId="{6A9CA028-4724-4E69-9673-2ABD8FE9E0F1}" srcOrd="5" destOrd="0" presId="urn:microsoft.com/office/officeart/2005/8/layout/hierarchy2"/>
    <dgm:cxn modelId="{DEB48F34-2CE3-4984-858C-82527B1BF09F}" type="presParOf" srcId="{6A9CA028-4724-4E69-9673-2ABD8FE9E0F1}" destId="{4674B642-473D-403D-BA01-23950D284DA5}" srcOrd="0" destOrd="0" presId="urn:microsoft.com/office/officeart/2005/8/layout/hierarchy2"/>
    <dgm:cxn modelId="{BCA9279B-7AB9-4421-9078-86C3B4008ABD}" type="presParOf" srcId="{6A9CA028-4724-4E69-9673-2ABD8FE9E0F1}" destId="{4A3C54C6-4A85-43D9-9CCA-663B386A1062}" srcOrd="1" destOrd="0" presId="urn:microsoft.com/office/officeart/2005/8/layout/hierarchy2"/>
    <dgm:cxn modelId="{B4FB3747-238A-47B9-B9C1-1F18290C6477}" type="presParOf" srcId="{AED3A05E-B621-45E3-8DF2-98F906FF48C2}" destId="{DED779A5-C91D-453C-9736-17138A8E409F}" srcOrd="6" destOrd="0" presId="urn:microsoft.com/office/officeart/2005/8/layout/hierarchy2"/>
    <dgm:cxn modelId="{CEDE0587-1AC7-4BF3-8C71-D213E639D798}" type="presParOf" srcId="{DED779A5-C91D-453C-9736-17138A8E409F}" destId="{C6AB46D2-F653-4A8C-8BA1-902F2AC9F577}" srcOrd="0" destOrd="0" presId="urn:microsoft.com/office/officeart/2005/8/layout/hierarchy2"/>
    <dgm:cxn modelId="{A888A3F3-C0C4-4ED5-A1C6-12421F99C59B}" type="presParOf" srcId="{AED3A05E-B621-45E3-8DF2-98F906FF48C2}" destId="{716FD958-3AD2-40CA-ADDC-865680F6D921}" srcOrd="7" destOrd="0" presId="urn:microsoft.com/office/officeart/2005/8/layout/hierarchy2"/>
    <dgm:cxn modelId="{633F7A23-8889-410E-94D3-342270237C54}" type="presParOf" srcId="{716FD958-3AD2-40CA-ADDC-865680F6D921}" destId="{6EEFED25-5274-494E-8AEE-1A582AC939C5}" srcOrd="0" destOrd="0" presId="urn:microsoft.com/office/officeart/2005/8/layout/hierarchy2"/>
    <dgm:cxn modelId="{028AA65C-2333-4A52-8760-EB7F5E64594D}" type="presParOf" srcId="{716FD958-3AD2-40CA-ADDC-865680F6D921}" destId="{2118DC05-B1A3-4C78-8567-56C08A2B57FF}" srcOrd="1" destOrd="0" presId="urn:microsoft.com/office/officeart/2005/8/layout/hierarchy2"/>
    <dgm:cxn modelId="{586906AB-5412-4D2B-99C2-EC2CD21134F6}" type="presParOf" srcId="{AED3A05E-B621-45E3-8DF2-98F906FF48C2}" destId="{D9407BAD-35AD-488E-B166-D59C44B47DFD}" srcOrd="8" destOrd="0" presId="urn:microsoft.com/office/officeart/2005/8/layout/hierarchy2"/>
    <dgm:cxn modelId="{9320AEC0-CF3C-455B-83EC-09B8FD6E29D9}" type="presParOf" srcId="{D9407BAD-35AD-488E-B166-D59C44B47DFD}" destId="{6C9086DA-5880-4337-B417-FFE0EABDDE32}" srcOrd="0" destOrd="0" presId="urn:microsoft.com/office/officeart/2005/8/layout/hierarchy2"/>
    <dgm:cxn modelId="{67C70827-03A3-40FD-84B1-9D641EFBB3B4}" type="presParOf" srcId="{AED3A05E-B621-45E3-8DF2-98F906FF48C2}" destId="{A5B51E0A-1F05-4FD3-9445-329A1EE75808}" srcOrd="9" destOrd="0" presId="urn:microsoft.com/office/officeart/2005/8/layout/hierarchy2"/>
    <dgm:cxn modelId="{D80724F7-7C6E-40E3-AF4E-49C7F48C2121}" type="presParOf" srcId="{A5B51E0A-1F05-4FD3-9445-329A1EE75808}" destId="{48081873-C0C2-4DE0-8C98-0E1B925C8933}" srcOrd="0" destOrd="0" presId="urn:microsoft.com/office/officeart/2005/8/layout/hierarchy2"/>
    <dgm:cxn modelId="{C9F334CC-FEF9-4B7C-A8EF-4242A8B7830F}" type="presParOf" srcId="{A5B51E0A-1F05-4FD3-9445-329A1EE75808}" destId="{6C9C352B-D645-4BB8-9006-03699B91E273}" srcOrd="1" destOrd="0" presId="urn:microsoft.com/office/officeart/2005/8/layout/hierarchy2"/>
    <dgm:cxn modelId="{29431B51-27DE-4CA8-AAD8-7987774B9283}" type="presParOf" srcId="{AED3A05E-B621-45E3-8DF2-98F906FF48C2}" destId="{535752A5-0D0A-425A-AB2E-7345D8083F21}" srcOrd="10" destOrd="0" presId="urn:microsoft.com/office/officeart/2005/8/layout/hierarchy2"/>
    <dgm:cxn modelId="{4B5EAFF6-788D-4708-A37B-6CBBF0B42A9C}" type="presParOf" srcId="{535752A5-0D0A-425A-AB2E-7345D8083F21}" destId="{D60FECCC-9160-40EB-9796-147F9E2FE833}" srcOrd="0" destOrd="0" presId="urn:microsoft.com/office/officeart/2005/8/layout/hierarchy2"/>
    <dgm:cxn modelId="{61E00D08-42A7-4277-8EDC-27E6D8F2B440}" type="presParOf" srcId="{AED3A05E-B621-45E3-8DF2-98F906FF48C2}" destId="{394BAD3E-BBE2-41C0-922F-E863978BF39E}" srcOrd="11" destOrd="0" presId="urn:microsoft.com/office/officeart/2005/8/layout/hierarchy2"/>
    <dgm:cxn modelId="{205DFF04-FD33-4A03-BE91-4323017E4972}" type="presParOf" srcId="{394BAD3E-BBE2-41C0-922F-E863978BF39E}" destId="{23DF232E-DC5A-4DC4-AF95-7B339C78C5BC}" srcOrd="0" destOrd="0" presId="urn:microsoft.com/office/officeart/2005/8/layout/hierarchy2"/>
    <dgm:cxn modelId="{F5D31170-117E-4B40-A666-7A4749B94216}" type="presParOf" srcId="{394BAD3E-BBE2-41C0-922F-E863978BF39E}" destId="{5E60FA4D-1A63-450C-9DF9-3EC9AE350F4A}" srcOrd="1" destOrd="0" presId="urn:microsoft.com/office/officeart/2005/8/layout/hierarchy2"/>
    <dgm:cxn modelId="{2369CB49-878C-42E2-A212-2D3CF5BC45C7}" type="presParOf" srcId="{AED3A05E-B621-45E3-8DF2-98F906FF48C2}" destId="{606311C3-DFFF-4E22-A8DB-B4E5889E21B6}" srcOrd="12" destOrd="0" presId="urn:microsoft.com/office/officeart/2005/8/layout/hierarchy2"/>
    <dgm:cxn modelId="{F363659D-8CB5-4A78-B41D-591A70F3166C}" type="presParOf" srcId="{606311C3-DFFF-4E22-A8DB-B4E5889E21B6}" destId="{95DBB47C-FA92-40F8-9721-F43672E2C8FF}" srcOrd="0" destOrd="0" presId="urn:microsoft.com/office/officeart/2005/8/layout/hierarchy2"/>
    <dgm:cxn modelId="{48CA92AD-4E3A-4468-884F-05F4502565D5}" type="presParOf" srcId="{AED3A05E-B621-45E3-8DF2-98F906FF48C2}" destId="{B9E4CBD9-FF0F-4043-B621-4B4430C26144}" srcOrd="13" destOrd="0" presId="urn:microsoft.com/office/officeart/2005/8/layout/hierarchy2"/>
    <dgm:cxn modelId="{A24E2A19-C086-4130-9CD5-054B4D67A2B4}" type="presParOf" srcId="{B9E4CBD9-FF0F-4043-B621-4B4430C26144}" destId="{2DC98B0E-AD07-4EF4-BF2A-7C33EABAC936}" srcOrd="0" destOrd="0" presId="urn:microsoft.com/office/officeart/2005/8/layout/hierarchy2"/>
    <dgm:cxn modelId="{273062DA-6A12-4246-9B00-D993A668A1F1}" type="presParOf" srcId="{B9E4CBD9-FF0F-4043-B621-4B4430C26144}" destId="{087D8741-A9E9-4BD8-BDB9-32FFC792C7B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B55546-E012-464A-8511-3D549EA75757}">
      <dsp:nvSpPr>
        <dsp:cNvPr id="0" name=""/>
        <dsp:cNvSpPr/>
      </dsp:nvSpPr>
      <dsp:spPr>
        <a:xfrm>
          <a:off x="859169" y="1596102"/>
          <a:ext cx="852732" cy="426366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ДИРЕКТОР МКОУ "ЧЕРНСКАЯ СОШ ИМ. ГЕРОЯ СОВ. СОЮЗА ДВОРНИКОВА Г.Т"</a:t>
          </a:r>
        </a:p>
      </dsp:txBody>
      <dsp:txXfrm>
        <a:off x="871657" y="1608590"/>
        <a:ext cx="827756" cy="401390"/>
      </dsp:txXfrm>
    </dsp:sp>
    <dsp:sp modelId="{EE996966-2F30-4544-BB27-DE5085D10D63}">
      <dsp:nvSpPr>
        <dsp:cNvPr id="0" name=""/>
        <dsp:cNvSpPr/>
      </dsp:nvSpPr>
      <dsp:spPr>
        <a:xfrm rot="17500715">
          <a:off x="1420763" y="1372332"/>
          <a:ext cx="923371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923371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1859365" y="1357169"/>
        <a:ext cx="46168" cy="46168"/>
      </dsp:txXfrm>
    </dsp:sp>
    <dsp:sp modelId="{07546E2B-29D3-4242-88CB-8D1CEBC2053A}">
      <dsp:nvSpPr>
        <dsp:cNvPr id="0" name=""/>
        <dsp:cNvSpPr/>
      </dsp:nvSpPr>
      <dsp:spPr>
        <a:xfrm>
          <a:off x="2052995" y="738039"/>
          <a:ext cx="852732" cy="426366"/>
        </a:xfrm>
        <a:prstGeom prst="roundRect">
          <a:avLst>
            <a:gd name="adj" fmla="val 10000"/>
          </a:avLst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ЗАМЕСТИТЕЛИ ДИРЕКТОРА</a:t>
          </a:r>
        </a:p>
      </dsp:txBody>
      <dsp:txXfrm>
        <a:off x="2065483" y="750527"/>
        <a:ext cx="827756" cy="401390"/>
      </dsp:txXfrm>
    </dsp:sp>
    <dsp:sp modelId="{12958E07-C1D1-4014-8AD6-4728BDD31FAD}">
      <dsp:nvSpPr>
        <dsp:cNvPr id="0" name=""/>
        <dsp:cNvSpPr/>
      </dsp:nvSpPr>
      <dsp:spPr>
        <a:xfrm rot="17692822">
          <a:off x="2670911" y="575560"/>
          <a:ext cx="81072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1072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56007" y="563213"/>
        <a:ext cx="40536" cy="40536"/>
      </dsp:txXfrm>
    </dsp:sp>
    <dsp:sp modelId="{F8176D71-F12F-4E95-9727-2A413645C2BF}">
      <dsp:nvSpPr>
        <dsp:cNvPr id="0" name=""/>
        <dsp:cNvSpPr/>
      </dsp:nvSpPr>
      <dsp:spPr>
        <a:xfrm>
          <a:off x="3246821" y="2557"/>
          <a:ext cx="852732" cy="42636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 УЧЕБНО-ВОСПИТАТЕЛЬНОЙ РАБОТЕ</a:t>
          </a:r>
        </a:p>
      </dsp:txBody>
      <dsp:txXfrm>
        <a:off x="3259309" y="15045"/>
        <a:ext cx="827756" cy="401390"/>
      </dsp:txXfrm>
    </dsp:sp>
    <dsp:sp modelId="{16AA4FC7-F8F6-4771-A1D5-5A2E5E2678A4}">
      <dsp:nvSpPr>
        <dsp:cNvPr id="0" name=""/>
        <dsp:cNvSpPr/>
      </dsp:nvSpPr>
      <dsp:spPr>
        <a:xfrm rot="19457599">
          <a:off x="2866246" y="820721"/>
          <a:ext cx="42005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2005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65773" y="818141"/>
        <a:ext cx="21002" cy="21002"/>
      </dsp:txXfrm>
    </dsp:sp>
    <dsp:sp modelId="{7D1A6603-6293-42DD-975C-504413E9EF95}">
      <dsp:nvSpPr>
        <dsp:cNvPr id="0" name=""/>
        <dsp:cNvSpPr/>
      </dsp:nvSpPr>
      <dsp:spPr>
        <a:xfrm>
          <a:off x="3246821" y="492878"/>
          <a:ext cx="852732" cy="42636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 МЕТОДИЧЕСКОЙ РАБОТЕ</a:t>
          </a:r>
        </a:p>
      </dsp:txBody>
      <dsp:txXfrm>
        <a:off x="3259309" y="505366"/>
        <a:ext cx="827756" cy="401390"/>
      </dsp:txXfrm>
    </dsp:sp>
    <dsp:sp modelId="{9DD67297-F92D-4B13-B91C-637548A75618}">
      <dsp:nvSpPr>
        <dsp:cNvPr id="0" name=""/>
        <dsp:cNvSpPr/>
      </dsp:nvSpPr>
      <dsp:spPr>
        <a:xfrm rot="2142401">
          <a:off x="2866246" y="1065882"/>
          <a:ext cx="42005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2005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65773" y="1063301"/>
        <a:ext cx="21002" cy="21002"/>
      </dsp:txXfrm>
    </dsp:sp>
    <dsp:sp modelId="{D1457DBE-D4E6-4A0D-B7E2-597F12FA7C0D}">
      <dsp:nvSpPr>
        <dsp:cNvPr id="0" name=""/>
        <dsp:cNvSpPr/>
      </dsp:nvSpPr>
      <dsp:spPr>
        <a:xfrm>
          <a:off x="3246821" y="983200"/>
          <a:ext cx="852732" cy="42636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 ВОСПИТАТЕЛЬНОЙ РАБОТЕ</a:t>
          </a:r>
        </a:p>
      </dsp:txBody>
      <dsp:txXfrm>
        <a:off x="3259309" y="995688"/>
        <a:ext cx="827756" cy="401390"/>
      </dsp:txXfrm>
    </dsp:sp>
    <dsp:sp modelId="{FC63C413-602E-4D4F-A561-BFB8E6600BB2}">
      <dsp:nvSpPr>
        <dsp:cNvPr id="0" name=""/>
        <dsp:cNvSpPr/>
      </dsp:nvSpPr>
      <dsp:spPr>
        <a:xfrm rot="3907178">
          <a:off x="2670911" y="1311042"/>
          <a:ext cx="810727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10727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56007" y="1298695"/>
        <a:ext cx="40536" cy="40536"/>
      </dsp:txXfrm>
    </dsp:sp>
    <dsp:sp modelId="{EA5F5923-E029-486E-A1F0-F81F7A6AEA18}">
      <dsp:nvSpPr>
        <dsp:cNvPr id="0" name=""/>
        <dsp:cNvSpPr/>
      </dsp:nvSpPr>
      <dsp:spPr>
        <a:xfrm>
          <a:off x="3246821" y="1473521"/>
          <a:ext cx="852732" cy="42636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 АДМИНИСТРАТИВНО-ХОЗЯЙСТВЕННОЙ ЧАСТИ</a:t>
          </a:r>
        </a:p>
      </dsp:txBody>
      <dsp:txXfrm>
        <a:off x="3259309" y="1486009"/>
        <a:ext cx="827756" cy="401390"/>
      </dsp:txXfrm>
    </dsp:sp>
    <dsp:sp modelId="{535128DF-7275-460F-8311-9A880B43150B}">
      <dsp:nvSpPr>
        <dsp:cNvPr id="0" name=""/>
        <dsp:cNvSpPr/>
      </dsp:nvSpPr>
      <dsp:spPr>
        <a:xfrm rot="18770822">
          <a:off x="1631661" y="1617493"/>
          <a:ext cx="501575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501575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1869909" y="1612875"/>
        <a:ext cx="25078" cy="25078"/>
      </dsp:txXfrm>
    </dsp:sp>
    <dsp:sp modelId="{4ABC5C70-74A3-44F0-B7F7-4EB2FE8C1551}">
      <dsp:nvSpPr>
        <dsp:cNvPr id="0" name=""/>
        <dsp:cNvSpPr/>
      </dsp:nvSpPr>
      <dsp:spPr>
        <a:xfrm>
          <a:off x="2052995" y="1228361"/>
          <a:ext cx="852732" cy="426366"/>
        </a:xfrm>
        <a:prstGeom prst="roundRect">
          <a:avLst>
            <a:gd name="adj" fmla="val 10000"/>
          </a:avLst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ПЕДАГОГИЧЕСКИЙ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 СОВЕТ</a:t>
          </a:r>
        </a:p>
      </dsp:txBody>
      <dsp:txXfrm>
        <a:off x="2065483" y="1240849"/>
        <a:ext cx="827756" cy="401390"/>
      </dsp:txXfrm>
    </dsp:sp>
    <dsp:sp modelId="{8D47F8A2-0D4F-4148-B7C9-97A3EB78DC24}">
      <dsp:nvSpPr>
        <dsp:cNvPr id="0" name=""/>
        <dsp:cNvSpPr/>
      </dsp:nvSpPr>
      <dsp:spPr>
        <a:xfrm rot="4099285">
          <a:off x="1420763" y="2230395"/>
          <a:ext cx="923371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923371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1859365" y="2215232"/>
        <a:ext cx="46168" cy="46168"/>
      </dsp:txXfrm>
    </dsp:sp>
    <dsp:sp modelId="{F7D0E4CC-48D0-4340-977D-4A8E89D340CF}">
      <dsp:nvSpPr>
        <dsp:cNvPr id="0" name=""/>
        <dsp:cNvSpPr/>
      </dsp:nvSpPr>
      <dsp:spPr>
        <a:xfrm>
          <a:off x="2052995" y="2454164"/>
          <a:ext cx="852732" cy="426366"/>
        </a:xfrm>
        <a:prstGeom prst="roundRect">
          <a:avLst>
            <a:gd name="adj" fmla="val 10000"/>
          </a:avLst>
        </a:prstGeom>
        <a:solidFill>
          <a:schemeClr val="accent4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УПРАВЛЯЮЩИЙ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СОВЕТ</a:t>
          </a:r>
        </a:p>
      </dsp:txBody>
      <dsp:txXfrm>
        <a:off x="2065483" y="2466652"/>
        <a:ext cx="827756" cy="401390"/>
      </dsp:txXfrm>
    </dsp:sp>
    <dsp:sp modelId="{674F0E8F-A4F3-40F7-9B5B-5BCAEEDCD505}">
      <dsp:nvSpPr>
        <dsp:cNvPr id="0" name=""/>
        <dsp:cNvSpPr/>
      </dsp:nvSpPr>
      <dsp:spPr>
        <a:xfrm rot="18289469">
          <a:off x="2777628" y="2414265"/>
          <a:ext cx="5972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5972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61342" y="2407254"/>
        <a:ext cx="29864" cy="29864"/>
      </dsp:txXfrm>
    </dsp:sp>
    <dsp:sp modelId="{834CB2D4-D217-4B60-9CCA-338663EBADA3}">
      <dsp:nvSpPr>
        <dsp:cNvPr id="0" name=""/>
        <dsp:cNvSpPr/>
      </dsp:nvSpPr>
      <dsp:spPr>
        <a:xfrm>
          <a:off x="3246821" y="1963843"/>
          <a:ext cx="852732" cy="42636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СОВЕТ РОДИТЕЛЕЙ</a:t>
          </a:r>
        </a:p>
      </dsp:txBody>
      <dsp:txXfrm>
        <a:off x="3259309" y="1976331"/>
        <a:ext cx="827756" cy="401390"/>
      </dsp:txXfrm>
    </dsp:sp>
    <dsp:sp modelId="{07D46375-C36E-4F65-A430-0F6A460C79E4}">
      <dsp:nvSpPr>
        <dsp:cNvPr id="0" name=""/>
        <dsp:cNvSpPr/>
      </dsp:nvSpPr>
      <dsp:spPr>
        <a:xfrm>
          <a:off x="2905728" y="2659426"/>
          <a:ext cx="3410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10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67747" y="2658820"/>
        <a:ext cx="17054" cy="17054"/>
      </dsp:txXfrm>
    </dsp:sp>
    <dsp:sp modelId="{4F836177-731A-4AB4-875E-D9F491C6F697}">
      <dsp:nvSpPr>
        <dsp:cNvPr id="0" name=""/>
        <dsp:cNvSpPr/>
      </dsp:nvSpPr>
      <dsp:spPr>
        <a:xfrm>
          <a:off x="3246821" y="2454164"/>
          <a:ext cx="852732" cy="42636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СОВЕТ ОБУЧАЮЩИХСЯ</a:t>
          </a:r>
        </a:p>
      </dsp:txBody>
      <dsp:txXfrm>
        <a:off x="3259309" y="2466652"/>
        <a:ext cx="827756" cy="401390"/>
      </dsp:txXfrm>
    </dsp:sp>
    <dsp:sp modelId="{8DC9B075-D990-493E-B265-AFA89D6B1A55}">
      <dsp:nvSpPr>
        <dsp:cNvPr id="0" name=""/>
        <dsp:cNvSpPr/>
      </dsp:nvSpPr>
      <dsp:spPr>
        <a:xfrm rot="3310531">
          <a:off x="2777628" y="2904587"/>
          <a:ext cx="5972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5972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3061342" y="2897576"/>
        <a:ext cx="29864" cy="29864"/>
      </dsp:txXfrm>
    </dsp:sp>
    <dsp:sp modelId="{328F3680-E754-4D75-91BD-A45848563DF6}">
      <dsp:nvSpPr>
        <dsp:cNvPr id="0" name=""/>
        <dsp:cNvSpPr/>
      </dsp:nvSpPr>
      <dsp:spPr>
        <a:xfrm>
          <a:off x="3246821" y="2944485"/>
          <a:ext cx="852732" cy="426366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МЕТОДИЧЕСКИЙ СОВЕТ</a:t>
          </a:r>
        </a:p>
      </dsp:txBody>
      <dsp:txXfrm>
        <a:off x="3259309" y="2956973"/>
        <a:ext cx="827756" cy="401390"/>
      </dsp:txXfrm>
    </dsp:sp>
    <dsp:sp modelId="{DD776866-6FA3-4094-92FC-B3D4C903EA0B}">
      <dsp:nvSpPr>
        <dsp:cNvPr id="0" name=""/>
        <dsp:cNvSpPr/>
      </dsp:nvSpPr>
      <dsp:spPr>
        <a:xfrm rot="16983315">
          <a:off x="3515104" y="2414265"/>
          <a:ext cx="15099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5099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232351" y="2384437"/>
        <a:ext cx="75499" cy="75499"/>
      </dsp:txXfrm>
    </dsp:sp>
    <dsp:sp modelId="{33DDA4D5-6203-470D-AE28-AA070B08B5B7}">
      <dsp:nvSpPr>
        <dsp:cNvPr id="0" name=""/>
        <dsp:cNvSpPr/>
      </dsp:nvSpPr>
      <dsp:spPr>
        <a:xfrm>
          <a:off x="4440647" y="1473521"/>
          <a:ext cx="852732" cy="426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ШМО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"ИСКУССТВО"</a:t>
          </a:r>
        </a:p>
      </dsp:txBody>
      <dsp:txXfrm>
        <a:off x="4453135" y="1486009"/>
        <a:ext cx="827756" cy="401390"/>
      </dsp:txXfrm>
    </dsp:sp>
    <dsp:sp modelId="{78B1CE1B-B0FC-4D1D-9919-038C3E5FE38A}">
      <dsp:nvSpPr>
        <dsp:cNvPr id="0" name=""/>
        <dsp:cNvSpPr/>
      </dsp:nvSpPr>
      <dsp:spPr>
        <a:xfrm rot="17350740">
          <a:off x="3750966" y="2659426"/>
          <a:ext cx="103827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03827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244144" y="2641390"/>
        <a:ext cx="51913" cy="51913"/>
      </dsp:txXfrm>
    </dsp:sp>
    <dsp:sp modelId="{2EF6C3CF-F677-4C11-A9B8-42B93D90E5C3}">
      <dsp:nvSpPr>
        <dsp:cNvPr id="0" name=""/>
        <dsp:cNvSpPr/>
      </dsp:nvSpPr>
      <dsp:spPr>
        <a:xfrm>
          <a:off x="4440647" y="1963843"/>
          <a:ext cx="852732" cy="426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ШМО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"ЗОЖ"</a:t>
          </a:r>
        </a:p>
      </dsp:txBody>
      <dsp:txXfrm>
        <a:off x="4453135" y="1976331"/>
        <a:ext cx="827756" cy="401390"/>
      </dsp:txXfrm>
    </dsp:sp>
    <dsp:sp modelId="{180EBAD1-01A2-41F3-8259-EF6A686E6F81}">
      <dsp:nvSpPr>
        <dsp:cNvPr id="0" name=""/>
        <dsp:cNvSpPr/>
      </dsp:nvSpPr>
      <dsp:spPr>
        <a:xfrm rot="18289469">
          <a:off x="3971454" y="2904587"/>
          <a:ext cx="5972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5972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255168" y="2897576"/>
        <a:ext cx="29864" cy="29864"/>
      </dsp:txXfrm>
    </dsp:sp>
    <dsp:sp modelId="{4674B642-473D-403D-BA01-23950D284DA5}">
      <dsp:nvSpPr>
        <dsp:cNvPr id="0" name=""/>
        <dsp:cNvSpPr/>
      </dsp:nvSpPr>
      <dsp:spPr>
        <a:xfrm>
          <a:off x="4440647" y="2454164"/>
          <a:ext cx="852732" cy="426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ШМО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"ИНОСТРАННЫЕ ЯЗЫКИ"</a:t>
          </a:r>
        </a:p>
      </dsp:txBody>
      <dsp:txXfrm>
        <a:off x="4453135" y="2466652"/>
        <a:ext cx="827756" cy="401390"/>
      </dsp:txXfrm>
    </dsp:sp>
    <dsp:sp modelId="{DED779A5-C91D-453C-9736-17138A8E409F}">
      <dsp:nvSpPr>
        <dsp:cNvPr id="0" name=""/>
        <dsp:cNvSpPr/>
      </dsp:nvSpPr>
      <dsp:spPr>
        <a:xfrm>
          <a:off x="4099554" y="3149747"/>
          <a:ext cx="3410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3410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261573" y="3149141"/>
        <a:ext cx="17054" cy="17054"/>
      </dsp:txXfrm>
    </dsp:sp>
    <dsp:sp modelId="{6EEFED25-5274-494E-8AEE-1A582AC939C5}">
      <dsp:nvSpPr>
        <dsp:cNvPr id="0" name=""/>
        <dsp:cNvSpPr/>
      </dsp:nvSpPr>
      <dsp:spPr>
        <a:xfrm>
          <a:off x="4440647" y="2944485"/>
          <a:ext cx="1055572" cy="426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ШМО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"ЕСТЕСТВОЗНАНИЕ"</a:t>
          </a:r>
        </a:p>
      </dsp:txBody>
      <dsp:txXfrm>
        <a:off x="4453135" y="2956973"/>
        <a:ext cx="1030596" cy="401390"/>
      </dsp:txXfrm>
    </dsp:sp>
    <dsp:sp modelId="{D9407BAD-35AD-488E-B166-D59C44B47DFD}">
      <dsp:nvSpPr>
        <dsp:cNvPr id="0" name=""/>
        <dsp:cNvSpPr/>
      </dsp:nvSpPr>
      <dsp:spPr>
        <a:xfrm rot="3310531">
          <a:off x="3971454" y="3394908"/>
          <a:ext cx="5972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5972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255168" y="3387897"/>
        <a:ext cx="29864" cy="29864"/>
      </dsp:txXfrm>
    </dsp:sp>
    <dsp:sp modelId="{48081873-C0C2-4DE0-8C98-0E1B925C8933}">
      <dsp:nvSpPr>
        <dsp:cNvPr id="0" name=""/>
        <dsp:cNvSpPr/>
      </dsp:nvSpPr>
      <dsp:spPr>
        <a:xfrm>
          <a:off x="4440647" y="3434807"/>
          <a:ext cx="1149620" cy="426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ШМО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"ИСТОРИЯ.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ГЕОГРАФИЯ"</a:t>
          </a:r>
        </a:p>
      </dsp:txBody>
      <dsp:txXfrm>
        <a:off x="4453135" y="3447295"/>
        <a:ext cx="1124644" cy="401390"/>
      </dsp:txXfrm>
    </dsp:sp>
    <dsp:sp modelId="{535752A5-0D0A-425A-AB2E-7345D8083F21}">
      <dsp:nvSpPr>
        <dsp:cNvPr id="0" name=""/>
        <dsp:cNvSpPr/>
      </dsp:nvSpPr>
      <dsp:spPr>
        <a:xfrm rot="4249260">
          <a:off x="3750966" y="3640069"/>
          <a:ext cx="1038270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038270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244144" y="3622033"/>
        <a:ext cx="51913" cy="51913"/>
      </dsp:txXfrm>
    </dsp:sp>
    <dsp:sp modelId="{23DF232E-DC5A-4DC4-AF95-7B339C78C5BC}">
      <dsp:nvSpPr>
        <dsp:cNvPr id="0" name=""/>
        <dsp:cNvSpPr/>
      </dsp:nvSpPr>
      <dsp:spPr>
        <a:xfrm>
          <a:off x="4440647" y="3925128"/>
          <a:ext cx="852732" cy="426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ШМО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"МАТЕМАТИКА.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ИНФОРМАТИКА"</a:t>
          </a:r>
        </a:p>
      </dsp:txBody>
      <dsp:txXfrm>
        <a:off x="4453135" y="3937616"/>
        <a:ext cx="827756" cy="401390"/>
      </dsp:txXfrm>
    </dsp:sp>
    <dsp:sp modelId="{606311C3-DFFF-4E22-A8DB-B4E5889E21B6}">
      <dsp:nvSpPr>
        <dsp:cNvPr id="0" name=""/>
        <dsp:cNvSpPr/>
      </dsp:nvSpPr>
      <dsp:spPr>
        <a:xfrm rot="4616685">
          <a:off x="3515104" y="3885229"/>
          <a:ext cx="15099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5099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4232351" y="3855401"/>
        <a:ext cx="75499" cy="75499"/>
      </dsp:txXfrm>
    </dsp:sp>
    <dsp:sp modelId="{2DC98B0E-AD07-4EF4-BF2A-7C33EABAC936}">
      <dsp:nvSpPr>
        <dsp:cNvPr id="0" name=""/>
        <dsp:cNvSpPr/>
      </dsp:nvSpPr>
      <dsp:spPr>
        <a:xfrm>
          <a:off x="4440647" y="4415449"/>
          <a:ext cx="852732" cy="426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ШМО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"КЛАССНЫЙ РУКОВОДИТЕЛЬ"</a:t>
          </a:r>
        </a:p>
      </dsp:txBody>
      <dsp:txXfrm>
        <a:off x="4453135" y="4427937"/>
        <a:ext cx="827756" cy="401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CD0F-BD1F-47A7-AD0E-D32021AA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13301</Words>
  <Characters>75816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dc:description>Подготовлено экспертами Актион-МЦФЭР</dc:description>
  <cp:lastModifiedBy>Пользователь</cp:lastModifiedBy>
  <cp:revision>3</cp:revision>
  <cp:lastPrinted>2023-01-19T09:01:00Z</cp:lastPrinted>
  <dcterms:created xsi:type="dcterms:W3CDTF">2023-01-28T21:12:00Z</dcterms:created>
  <dcterms:modified xsi:type="dcterms:W3CDTF">2023-01-28T21:12:00Z</dcterms:modified>
</cp:coreProperties>
</file>